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Look w:val="04A0" w:firstRow="1" w:lastRow="0" w:firstColumn="1" w:lastColumn="0" w:noHBand="0" w:noVBand="1"/>
      </w:tblPr>
      <w:tblGrid>
        <w:gridCol w:w="9062"/>
      </w:tblGrid>
      <w:tr w:rsidR="00732B30" w14:paraId="0AECF3E3" w14:textId="77777777" w:rsidTr="00732B30">
        <w:tc>
          <w:tcPr>
            <w:tcW w:w="9062" w:type="dxa"/>
          </w:tcPr>
          <w:p w14:paraId="4A2E8E4E" w14:textId="67D6DDDE" w:rsidR="00732B30" w:rsidRDefault="00F0326A" w:rsidP="00732B30">
            <w:pPr>
              <w:pStyle w:val="Kop1"/>
              <w:spacing w:before="100" w:beforeAutospacing="1" w:after="100" w:afterAutospacing="1"/>
              <w:jc w:val="center"/>
              <w:outlineLvl w:val="0"/>
              <w:rPr>
                <w:rFonts w:asciiTheme="minorHAnsi" w:hAnsiTheme="minorHAnsi" w:cs="Times New Roman"/>
                <w:b/>
                <w:color w:val="000000" w:themeColor="text1"/>
                <w:sz w:val="24"/>
                <w:szCs w:val="24"/>
                <w:lang w:val="en-GB"/>
              </w:rPr>
            </w:pPr>
            <w:r>
              <w:rPr>
                <w:rFonts w:asciiTheme="minorHAnsi" w:hAnsiTheme="minorHAnsi" w:cs="Times New Roman"/>
                <w:b/>
                <w:noProof/>
                <w:color w:val="000000" w:themeColor="text1"/>
                <w:sz w:val="24"/>
                <w:szCs w:val="24"/>
                <w:lang w:eastAsia="nl-NL"/>
              </w:rPr>
              <w:drawing>
                <wp:anchor distT="0" distB="0" distL="114300" distR="114300" simplePos="0" relativeHeight="251658240" behindDoc="0" locked="0" layoutInCell="1" allowOverlap="1" wp14:anchorId="019CFC26" wp14:editId="63BFF72A">
                  <wp:simplePos x="0" y="0"/>
                  <wp:positionH relativeFrom="column">
                    <wp:posOffset>-65405</wp:posOffset>
                  </wp:positionH>
                  <wp:positionV relativeFrom="paragraph">
                    <wp:posOffset>0</wp:posOffset>
                  </wp:positionV>
                  <wp:extent cx="923925" cy="1387475"/>
                  <wp:effectExtent l="0" t="0" r="9525" b="3175"/>
                  <wp:wrapSquare wrapText="bothSides"/>
                  <wp:docPr id="1" name="Afbeelding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MOOCs and Open Education.png"/>
                          <pic:cNvPicPr/>
                        </pic:nvPicPr>
                        <pic:blipFill>
                          <a:blip r:embed="rId9">
                            <a:extLst>
                              <a:ext uri="{28A0092B-C50C-407E-A947-70E740481C1C}">
                                <a14:useLocalDpi xmlns:a14="http://schemas.microsoft.com/office/drawing/2010/main" val="0"/>
                              </a:ext>
                            </a:extLst>
                          </a:blip>
                          <a:stretch>
                            <a:fillRect/>
                          </a:stretch>
                        </pic:blipFill>
                        <pic:spPr>
                          <a:xfrm>
                            <a:off x="0" y="0"/>
                            <a:ext cx="923925" cy="1387475"/>
                          </a:xfrm>
                          <a:prstGeom prst="rect">
                            <a:avLst/>
                          </a:prstGeom>
                        </pic:spPr>
                      </pic:pic>
                    </a:graphicData>
                  </a:graphic>
                  <wp14:sizeRelH relativeFrom="page">
                    <wp14:pctWidth>0</wp14:pctWidth>
                  </wp14:sizeRelH>
                  <wp14:sizeRelV relativeFrom="page">
                    <wp14:pctHeight>0</wp14:pctHeight>
                  </wp14:sizeRelV>
                </wp:anchor>
              </w:drawing>
            </w:r>
            <w:r w:rsidR="00732B30">
              <w:rPr>
                <w:rFonts w:asciiTheme="minorHAnsi" w:hAnsiTheme="minorHAnsi" w:cs="Times New Roman"/>
                <w:b/>
                <w:color w:val="000000" w:themeColor="text1"/>
                <w:sz w:val="24"/>
                <w:szCs w:val="24"/>
                <w:lang w:val="en-GB"/>
              </w:rPr>
              <w:t xml:space="preserve">The manuscript is published under a </w:t>
            </w:r>
            <w:hyperlink r:id="rId10" w:history="1">
              <w:r w:rsidR="00732B30" w:rsidRPr="00732B30">
                <w:rPr>
                  <w:rStyle w:val="Hyperlink"/>
                  <w:rFonts w:asciiTheme="minorHAnsi" w:hAnsiTheme="minorHAnsi" w:cs="Times New Roman"/>
                  <w:b/>
                  <w:sz w:val="24"/>
                  <w:szCs w:val="24"/>
                  <w:lang w:val="en-GB"/>
                </w:rPr>
                <w:t>Creative Commons Attribution 4.0 International License</w:t>
              </w:r>
            </w:hyperlink>
            <w:r w:rsidR="00732B30" w:rsidRPr="00732B30">
              <w:rPr>
                <w:rFonts w:asciiTheme="minorHAnsi" w:hAnsiTheme="minorHAnsi" w:cs="Times New Roman"/>
                <w:b/>
                <w:color w:val="000000" w:themeColor="text1"/>
                <w:sz w:val="24"/>
                <w:szCs w:val="24"/>
                <w:lang w:val="en-GB"/>
              </w:rPr>
              <w:t xml:space="preserve"> in </w:t>
            </w:r>
            <w:r w:rsidR="00732B30" w:rsidRPr="00732B30">
              <w:rPr>
                <w:rFonts w:asciiTheme="minorHAnsi" w:hAnsiTheme="minorHAnsi" w:cs="Times New Roman"/>
                <w:b/>
                <w:color w:val="000000" w:themeColor="text1"/>
                <w:sz w:val="24"/>
                <w:szCs w:val="24"/>
                <w:lang w:val="en-GB"/>
              </w:rPr>
              <w:t>C.</w:t>
            </w:r>
            <w:r w:rsidR="00732B30" w:rsidRPr="00732B30">
              <w:rPr>
                <w:rFonts w:asciiTheme="minorHAnsi" w:hAnsiTheme="minorHAnsi" w:cs="Times New Roman"/>
                <w:b/>
                <w:color w:val="000000" w:themeColor="text1"/>
                <w:sz w:val="24"/>
                <w:szCs w:val="24"/>
                <w:lang w:val="en-GB"/>
              </w:rPr>
              <w:t xml:space="preserve">J. Bonk, M. M. Lee, T. C. Reeves, T. H. Reynolds (Eds.). </w:t>
            </w:r>
            <w:r w:rsidR="00732B30" w:rsidRPr="00F91290">
              <w:rPr>
                <w:rFonts w:asciiTheme="minorHAnsi" w:hAnsiTheme="minorHAnsi" w:cs="Times New Roman"/>
                <w:b/>
                <w:i/>
                <w:color w:val="000000" w:themeColor="text1"/>
                <w:sz w:val="24"/>
                <w:szCs w:val="24"/>
                <w:lang w:val="en-GB"/>
              </w:rPr>
              <w:t>The MOOC</w:t>
            </w:r>
            <w:r w:rsidR="00732B30" w:rsidRPr="00F91290">
              <w:rPr>
                <w:rFonts w:asciiTheme="minorHAnsi" w:hAnsiTheme="minorHAnsi" w:cs="Times New Roman"/>
                <w:b/>
                <w:i/>
                <w:color w:val="000000" w:themeColor="text1"/>
                <w:sz w:val="24"/>
                <w:szCs w:val="24"/>
                <w:lang w:val="en-GB"/>
              </w:rPr>
              <w:t xml:space="preserve">s and Open Education Around the </w:t>
            </w:r>
            <w:r w:rsidR="00732B30" w:rsidRPr="00F91290">
              <w:rPr>
                <w:rFonts w:asciiTheme="minorHAnsi" w:hAnsiTheme="minorHAnsi" w:cs="Times New Roman"/>
                <w:b/>
                <w:i/>
                <w:color w:val="000000" w:themeColor="text1"/>
                <w:sz w:val="24"/>
                <w:szCs w:val="24"/>
                <w:lang w:val="en-GB"/>
              </w:rPr>
              <w:t>World</w:t>
            </w:r>
            <w:r w:rsidR="00732B30" w:rsidRPr="00732B30">
              <w:rPr>
                <w:rFonts w:asciiTheme="minorHAnsi" w:hAnsiTheme="minorHAnsi" w:cs="Times New Roman"/>
                <w:b/>
                <w:color w:val="000000" w:themeColor="text1"/>
                <w:sz w:val="24"/>
                <w:szCs w:val="24"/>
                <w:lang w:val="en-GB"/>
              </w:rPr>
              <w:t>. New York: Routledge Tayler &amp; Francis Group.</w:t>
            </w:r>
          </w:p>
          <w:p w14:paraId="5AA1C41A" w14:textId="3E9226B2" w:rsidR="00F91290" w:rsidRPr="00B120F0" w:rsidRDefault="00F91290" w:rsidP="00B120F0">
            <w:pPr>
              <w:jc w:val="center"/>
              <w:rPr>
                <w:i/>
                <w:lang w:val="en-GB"/>
              </w:rPr>
            </w:pPr>
            <w:r w:rsidRPr="00B120F0">
              <w:rPr>
                <w:i/>
                <w:lang w:val="en-GB"/>
              </w:rPr>
              <w:t xml:space="preserve">We explicitly appreciate the support and contribution of the editors </w:t>
            </w:r>
            <w:r w:rsidR="00B120F0" w:rsidRPr="00B120F0">
              <w:rPr>
                <w:i/>
                <w:lang w:val="en-GB"/>
              </w:rPr>
              <w:t>to this manuscript.</w:t>
            </w:r>
          </w:p>
        </w:tc>
      </w:tr>
    </w:tbl>
    <w:p w14:paraId="0120669C" w14:textId="350B1A74" w:rsidR="00732B30" w:rsidRDefault="00732B30" w:rsidP="006C6B05">
      <w:pPr>
        <w:pStyle w:val="Kop1"/>
        <w:spacing w:before="100" w:beforeAutospacing="1" w:after="100" w:afterAutospacing="1" w:line="240" w:lineRule="auto"/>
        <w:jc w:val="center"/>
        <w:rPr>
          <w:rFonts w:asciiTheme="minorHAnsi" w:hAnsiTheme="minorHAnsi" w:cs="Times New Roman"/>
          <w:b/>
          <w:color w:val="000000" w:themeColor="text1"/>
          <w:sz w:val="24"/>
          <w:szCs w:val="24"/>
          <w:lang w:val="en-GB"/>
        </w:rPr>
      </w:pPr>
    </w:p>
    <w:p w14:paraId="5418A058" w14:textId="77777777" w:rsidR="009703B2" w:rsidRPr="004539DF" w:rsidRDefault="00582C6F" w:rsidP="006C6B05">
      <w:pPr>
        <w:pStyle w:val="Kop1"/>
        <w:spacing w:before="100" w:beforeAutospacing="1" w:after="100" w:afterAutospacing="1" w:line="240" w:lineRule="auto"/>
        <w:jc w:val="center"/>
        <w:rPr>
          <w:rFonts w:asciiTheme="minorHAnsi" w:hAnsiTheme="minorHAnsi" w:cs="Times New Roman"/>
          <w:b/>
          <w:color w:val="000000" w:themeColor="text1"/>
          <w:sz w:val="34"/>
          <w:szCs w:val="34"/>
          <w:lang w:val="en-GB"/>
        </w:rPr>
      </w:pPr>
      <w:r w:rsidRPr="004539DF">
        <w:rPr>
          <w:rFonts w:asciiTheme="minorHAnsi" w:hAnsiTheme="minorHAnsi" w:cs="Times New Roman"/>
          <w:b/>
          <w:color w:val="000000" w:themeColor="text1"/>
          <w:sz w:val="34"/>
          <w:szCs w:val="34"/>
          <w:lang w:val="en-GB"/>
        </w:rPr>
        <w:t>MOOCs for Opening Up E</w:t>
      </w:r>
      <w:r w:rsidR="009703B2" w:rsidRPr="004539DF">
        <w:rPr>
          <w:rFonts w:asciiTheme="minorHAnsi" w:hAnsiTheme="minorHAnsi" w:cs="Times New Roman"/>
          <w:b/>
          <w:color w:val="000000" w:themeColor="text1"/>
          <w:sz w:val="34"/>
          <w:szCs w:val="34"/>
          <w:lang w:val="en-GB"/>
        </w:rPr>
        <w:t>ducation</w:t>
      </w:r>
      <w:r w:rsidRPr="004539DF">
        <w:rPr>
          <w:rFonts w:asciiTheme="minorHAnsi" w:hAnsiTheme="minorHAnsi" w:cs="Times New Roman"/>
          <w:b/>
          <w:color w:val="000000" w:themeColor="text1"/>
          <w:sz w:val="34"/>
          <w:szCs w:val="34"/>
          <w:lang w:val="en-GB"/>
        </w:rPr>
        <w:t xml:space="preserve"> and</w:t>
      </w:r>
      <w:r w:rsidR="00287265" w:rsidRPr="004539DF">
        <w:rPr>
          <w:rFonts w:asciiTheme="minorHAnsi" w:hAnsiTheme="minorHAnsi" w:cs="Times New Roman"/>
          <w:b/>
          <w:color w:val="000000" w:themeColor="text1"/>
          <w:sz w:val="34"/>
          <w:szCs w:val="34"/>
          <w:lang w:val="en-GB"/>
        </w:rPr>
        <w:t xml:space="preserve"> the OpenupEd initiative</w:t>
      </w:r>
    </w:p>
    <w:p w14:paraId="0445A58F" w14:textId="63D0CBB7" w:rsidR="004539DF" w:rsidRPr="004539DF" w:rsidRDefault="004539DF" w:rsidP="004539DF">
      <w:pPr>
        <w:rPr>
          <w:lang w:val="en-GB"/>
        </w:rPr>
      </w:pPr>
      <w:r w:rsidRPr="004539DF">
        <w:rPr>
          <w:rFonts w:cs="Times New Roman"/>
          <w:sz w:val="24"/>
          <w:szCs w:val="24"/>
        </w:rPr>
        <w:drawing>
          <wp:anchor distT="0" distB="0" distL="114300" distR="114300" simplePos="0" relativeHeight="251659264" behindDoc="0" locked="0" layoutInCell="1" allowOverlap="1" wp14:anchorId="0DE3CFD9" wp14:editId="3B8E9A92">
            <wp:simplePos x="0" y="0"/>
            <wp:positionH relativeFrom="margin">
              <wp:align>left</wp:align>
            </wp:positionH>
            <wp:positionV relativeFrom="paragraph">
              <wp:posOffset>281940</wp:posOffset>
            </wp:positionV>
            <wp:extent cx="1981200" cy="101663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273" t="6972" r="42535" b="6844"/>
                    <a:stretch/>
                  </pic:blipFill>
                  <pic:spPr bwMode="auto">
                    <a:xfrm>
                      <a:off x="0" y="0"/>
                      <a:ext cx="1981200" cy="101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CC283C" w14:textId="7FE24CBC" w:rsidR="000F4C9B" w:rsidRDefault="004539DF" w:rsidP="004539DF">
      <w:pPr>
        <w:spacing w:before="100" w:beforeAutospacing="1" w:after="100" w:afterAutospacing="1" w:line="240" w:lineRule="auto"/>
        <w:rPr>
          <w:rFonts w:cs="Times New Roman"/>
          <w:sz w:val="24"/>
          <w:szCs w:val="24"/>
          <w:lang w:val="en-US"/>
        </w:rPr>
      </w:pPr>
      <w:r>
        <w:rPr>
          <w:rFonts w:cs="Times New Roman"/>
          <w:color w:val="000000" w:themeColor="text1"/>
          <w:sz w:val="24"/>
          <w:szCs w:val="24"/>
          <w:lang w:val="en-GB"/>
        </w:rPr>
        <w:br/>
      </w:r>
      <w:r w:rsidR="00D93DBC" w:rsidRPr="006C6B05">
        <w:rPr>
          <w:rFonts w:cs="Times New Roman"/>
          <w:color w:val="000000" w:themeColor="text1"/>
          <w:sz w:val="24"/>
          <w:szCs w:val="24"/>
          <w:lang w:val="en-GB"/>
        </w:rPr>
        <w:t>Fred Mulder</w:t>
      </w:r>
      <w:r w:rsidR="00FE641D" w:rsidRPr="006C6B05">
        <w:rPr>
          <w:rFonts w:cs="Times New Roman"/>
          <w:color w:val="000000" w:themeColor="text1"/>
          <w:sz w:val="24"/>
          <w:szCs w:val="24"/>
          <w:lang w:val="en-GB"/>
        </w:rPr>
        <w:t xml:space="preserve">, </w:t>
      </w:r>
      <w:r>
        <w:rPr>
          <w:rFonts w:cs="Times New Roman"/>
          <w:color w:val="000000" w:themeColor="text1"/>
          <w:sz w:val="24"/>
          <w:szCs w:val="24"/>
          <w:lang w:val="en-GB"/>
        </w:rPr>
        <w:br/>
      </w:r>
      <w:r w:rsidR="000F4C9B" w:rsidRPr="006C6B05">
        <w:rPr>
          <w:rFonts w:cs="Times New Roman"/>
          <w:sz w:val="24"/>
          <w:szCs w:val="24"/>
          <w:lang w:val="en-US"/>
        </w:rPr>
        <w:t>UNESCO</w:t>
      </w:r>
      <w:r w:rsidR="00FB6384">
        <w:rPr>
          <w:rFonts w:cs="Times New Roman"/>
          <w:sz w:val="24"/>
          <w:szCs w:val="24"/>
          <w:lang w:val="en-US"/>
        </w:rPr>
        <w:t>/ICDE</w:t>
      </w:r>
      <w:r w:rsidR="000F4C9B" w:rsidRPr="006C6B05">
        <w:rPr>
          <w:rFonts w:cs="Times New Roman"/>
          <w:sz w:val="24"/>
          <w:szCs w:val="24"/>
          <w:lang w:val="en-US"/>
        </w:rPr>
        <w:t xml:space="preserve"> Chair in Open Educational Resources </w:t>
      </w:r>
      <w:r w:rsidR="00732B30">
        <w:rPr>
          <w:rFonts w:cs="Times New Roman"/>
          <w:sz w:val="24"/>
          <w:szCs w:val="24"/>
          <w:lang w:val="en-US"/>
        </w:rPr>
        <w:br/>
      </w:r>
      <w:r w:rsidR="000F4C9B" w:rsidRPr="006C6B05">
        <w:rPr>
          <w:rFonts w:cs="Times New Roman"/>
          <w:sz w:val="24"/>
          <w:szCs w:val="24"/>
          <w:lang w:val="en-US"/>
        </w:rPr>
        <w:t>at the Open University of the Netherlands</w:t>
      </w:r>
    </w:p>
    <w:p w14:paraId="2D3D8A0F" w14:textId="2E8622C9" w:rsidR="004539DF" w:rsidRDefault="004539DF" w:rsidP="006C6B05">
      <w:pPr>
        <w:spacing w:before="100" w:beforeAutospacing="1" w:after="100" w:afterAutospacing="1" w:line="240" w:lineRule="auto"/>
        <w:jc w:val="center"/>
        <w:rPr>
          <w:rFonts w:cs="Times New Roman"/>
          <w:sz w:val="24"/>
          <w:szCs w:val="24"/>
          <w:lang w:val="en-US"/>
        </w:rPr>
      </w:pPr>
      <w:r w:rsidRPr="004539DF">
        <w:rPr>
          <w:rFonts w:cs="Times New Roman"/>
          <w:bCs/>
          <w:sz w:val="24"/>
          <w:szCs w:val="24"/>
        </w:rPr>
        <w:drawing>
          <wp:anchor distT="0" distB="0" distL="114300" distR="114300" simplePos="0" relativeHeight="251660288" behindDoc="0" locked="0" layoutInCell="1" allowOverlap="1" wp14:anchorId="7EED1D70" wp14:editId="1EFCC2A1">
            <wp:simplePos x="0" y="0"/>
            <wp:positionH relativeFrom="margin">
              <wp:align>left</wp:align>
            </wp:positionH>
            <wp:positionV relativeFrom="paragraph">
              <wp:posOffset>360680</wp:posOffset>
            </wp:positionV>
            <wp:extent cx="1981200" cy="656590"/>
            <wp:effectExtent l="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7075" cy="6855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22988840" w14:textId="6F6358D8" w:rsidR="004539DF" w:rsidRPr="006C6B05" w:rsidRDefault="004539DF" w:rsidP="006C6B05">
      <w:pPr>
        <w:spacing w:before="100" w:beforeAutospacing="1" w:after="100" w:afterAutospacing="1" w:line="240" w:lineRule="auto"/>
        <w:jc w:val="center"/>
        <w:rPr>
          <w:rFonts w:cs="Times New Roman"/>
          <w:bCs/>
          <w:sz w:val="24"/>
          <w:szCs w:val="24"/>
          <w:lang w:val="en-US"/>
        </w:rPr>
      </w:pPr>
    </w:p>
    <w:p w14:paraId="66305E96" w14:textId="51544C41" w:rsidR="000F4C9B" w:rsidRPr="006C6B05" w:rsidRDefault="004539DF" w:rsidP="004539DF">
      <w:pPr>
        <w:spacing w:before="100" w:beforeAutospacing="1" w:after="100" w:afterAutospacing="1" w:line="240" w:lineRule="auto"/>
        <w:rPr>
          <w:rFonts w:cs="Times New Roman"/>
          <w:color w:val="000000" w:themeColor="text1"/>
          <w:sz w:val="24"/>
          <w:szCs w:val="24"/>
          <w:lang w:val="en-US"/>
        </w:rPr>
      </w:pPr>
      <w:r w:rsidRPr="004539DF">
        <w:rPr>
          <w:rFonts w:cs="Times New Roman"/>
          <w:sz w:val="24"/>
          <w:szCs w:val="24"/>
        </w:rPr>
        <w:drawing>
          <wp:anchor distT="0" distB="0" distL="114300" distR="114300" simplePos="0" relativeHeight="251661312" behindDoc="0" locked="0" layoutInCell="1" allowOverlap="1" wp14:anchorId="3EB40D5E" wp14:editId="35D07F33">
            <wp:simplePos x="0" y="0"/>
            <wp:positionH relativeFrom="margin">
              <wp:align>left</wp:align>
            </wp:positionH>
            <wp:positionV relativeFrom="paragraph">
              <wp:posOffset>351790</wp:posOffset>
            </wp:positionV>
            <wp:extent cx="1981200" cy="514985"/>
            <wp:effectExtent l="0" t="0" r="0" b="0"/>
            <wp:wrapSquare wrapText="bothSides"/>
            <wp:docPr id="99331" name="Afbeelding 3" descr="OpenupE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1" name="Afbeelding 3" descr="OpenupEd_logo.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2070" cy="528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4728A" w:rsidRPr="006C6B05">
        <w:rPr>
          <w:rFonts w:cs="Times New Roman"/>
          <w:color w:val="000000" w:themeColor="text1"/>
          <w:sz w:val="24"/>
          <w:szCs w:val="24"/>
          <w:lang w:val="en-GB"/>
        </w:rPr>
        <w:t>Darco Jansen</w:t>
      </w:r>
      <w:r w:rsidR="00FE641D" w:rsidRPr="006C6B05">
        <w:rPr>
          <w:rFonts w:cs="Times New Roman"/>
          <w:color w:val="000000" w:themeColor="text1"/>
          <w:sz w:val="24"/>
          <w:szCs w:val="24"/>
          <w:lang w:val="en-GB"/>
        </w:rPr>
        <w:t xml:space="preserve">, </w:t>
      </w:r>
      <w:r w:rsidR="000F4C9B" w:rsidRPr="006C6B05">
        <w:rPr>
          <w:rFonts w:cs="Times New Roman"/>
          <w:color w:val="000000" w:themeColor="text1"/>
          <w:sz w:val="24"/>
          <w:szCs w:val="24"/>
          <w:lang w:val="en-US"/>
        </w:rPr>
        <w:t xml:space="preserve">OpenupEd Coordinator </w:t>
      </w:r>
      <w:r w:rsidR="00732B30">
        <w:rPr>
          <w:rFonts w:cs="Times New Roman"/>
          <w:color w:val="000000" w:themeColor="text1"/>
          <w:sz w:val="24"/>
          <w:szCs w:val="24"/>
          <w:lang w:val="en-US"/>
        </w:rPr>
        <w:br/>
      </w:r>
      <w:r w:rsidR="000F4C9B" w:rsidRPr="006C6B05">
        <w:rPr>
          <w:rFonts w:cs="Times New Roman"/>
          <w:color w:val="000000" w:themeColor="text1"/>
          <w:sz w:val="24"/>
          <w:szCs w:val="24"/>
          <w:lang w:val="en-US"/>
        </w:rPr>
        <w:t>at the</w:t>
      </w:r>
      <w:r w:rsidR="000F4C9B" w:rsidRPr="006C6B05">
        <w:rPr>
          <w:rFonts w:cs="Times New Roman"/>
          <w:sz w:val="24"/>
          <w:szCs w:val="24"/>
          <w:lang w:val="en-GB"/>
        </w:rPr>
        <w:t xml:space="preserve"> </w:t>
      </w:r>
      <w:r w:rsidR="000F4C9B" w:rsidRPr="006C6B05">
        <w:rPr>
          <w:rFonts w:cs="Times New Roman"/>
          <w:color w:val="000000" w:themeColor="text1"/>
          <w:sz w:val="24"/>
          <w:szCs w:val="24"/>
          <w:lang w:val="en-GB"/>
        </w:rPr>
        <w:t>European Association of Distance Teaching Universities (EADTU)</w:t>
      </w:r>
    </w:p>
    <w:p w14:paraId="68A983B2" w14:textId="27D8DD97" w:rsidR="00C4728A" w:rsidRDefault="00D93DBC" w:rsidP="006C6B05">
      <w:pPr>
        <w:spacing w:before="100" w:beforeAutospacing="1" w:after="100" w:afterAutospacing="1" w:line="240" w:lineRule="auto"/>
        <w:rPr>
          <w:rFonts w:cs="Times New Roman"/>
          <w:sz w:val="24"/>
          <w:szCs w:val="24"/>
          <w:lang w:val="en-GB"/>
        </w:rPr>
      </w:pPr>
      <w:r w:rsidRPr="006C6B05">
        <w:rPr>
          <w:rFonts w:cs="Times New Roman"/>
          <w:sz w:val="24"/>
          <w:szCs w:val="24"/>
          <w:lang w:val="en-GB"/>
        </w:rPr>
        <w:br/>
      </w:r>
    </w:p>
    <w:p w14:paraId="68CCB4D1" w14:textId="77777777" w:rsidR="004539DF" w:rsidRPr="006C6B05" w:rsidRDefault="004539DF" w:rsidP="006C6B05">
      <w:pPr>
        <w:spacing w:before="100" w:beforeAutospacing="1" w:after="100" w:afterAutospacing="1" w:line="240" w:lineRule="auto"/>
        <w:rPr>
          <w:rFonts w:cs="Times New Roman"/>
          <w:sz w:val="24"/>
          <w:szCs w:val="24"/>
          <w:lang w:val="en-GB"/>
        </w:rPr>
      </w:pPr>
    </w:p>
    <w:p w14:paraId="4A2E3062" w14:textId="2BDE1F6F" w:rsidR="004A563C" w:rsidRPr="006C6B05" w:rsidRDefault="00514157" w:rsidP="006C6B05">
      <w:pPr>
        <w:spacing w:before="100" w:beforeAutospacing="1" w:after="100" w:afterAutospacing="1" w:line="240" w:lineRule="auto"/>
        <w:rPr>
          <w:rFonts w:cs="Times New Roman"/>
          <w:b/>
          <w:color w:val="2E74B5" w:themeColor="accent1" w:themeShade="BF"/>
          <w:sz w:val="24"/>
          <w:szCs w:val="24"/>
          <w:lang w:val="en-GB"/>
        </w:rPr>
      </w:pPr>
      <w:r w:rsidRPr="006C6B05">
        <w:rPr>
          <w:rFonts w:cs="Times New Roman"/>
          <w:b/>
          <w:color w:val="000000" w:themeColor="text1"/>
          <w:sz w:val="24"/>
          <w:szCs w:val="24"/>
          <w:lang w:val="en-GB"/>
        </w:rPr>
        <w:t>MOOCs E</w:t>
      </w:r>
      <w:r w:rsidR="007C5229" w:rsidRPr="006C6B05">
        <w:rPr>
          <w:rFonts w:cs="Times New Roman"/>
          <w:b/>
          <w:color w:val="000000" w:themeColor="text1"/>
          <w:sz w:val="24"/>
          <w:szCs w:val="24"/>
          <w:lang w:val="en-GB"/>
        </w:rPr>
        <w:t xml:space="preserve">xpansion into a </w:t>
      </w:r>
      <w:r w:rsidRPr="006C6B05">
        <w:rPr>
          <w:rFonts w:cs="Times New Roman"/>
          <w:b/>
          <w:color w:val="000000" w:themeColor="text1"/>
          <w:sz w:val="24"/>
          <w:szCs w:val="24"/>
          <w:lang w:val="en-GB"/>
        </w:rPr>
        <w:t>M</w:t>
      </w:r>
      <w:r w:rsidR="00B92E44" w:rsidRPr="006C6B05">
        <w:rPr>
          <w:rFonts w:cs="Times New Roman"/>
          <w:b/>
          <w:color w:val="000000" w:themeColor="text1"/>
          <w:sz w:val="24"/>
          <w:szCs w:val="24"/>
          <w:lang w:val="en-GB"/>
        </w:rPr>
        <w:t>ishmash</w:t>
      </w:r>
    </w:p>
    <w:p w14:paraId="69030EF1" w14:textId="77777777" w:rsidR="00374A5C" w:rsidRPr="006C6B05" w:rsidRDefault="004F1274" w:rsidP="006C6B05">
      <w:pPr>
        <w:spacing w:before="100" w:beforeAutospacing="1" w:after="100" w:afterAutospacing="1" w:line="240" w:lineRule="auto"/>
        <w:rPr>
          <w:rFonts w:cs="Times New Roman"/>
          <w:sz w:val="24"/>
          <w:szCs w:val="24"/>
          <w:lang w:val="en-GB"/>
        </w:rPr>
      </w:pPr>
      <w:r w:rsidRPr="006C6B05">
        <w:rPr>
          <w:rFonts w:cs="Times New Roman"/>
          <w:sz w:val="24"/>
          <w:szCs w:val="24"/>
          <w:lang w:val="en-GB"/>
        </w:rPr>
        <w:t>MOOCs</w:t>
      </w:r>
      <w:r w:rsidR="00712DCD" w:rsidRPr="006C6B05">
        <w:rPr>
          <w:rFonts w:cs="Times New Roman"/>
          <w:sz w:val="24"/>
          <w:szCs w:val="24"/>
          <w:lang w:val="en-GB"/>
        </w:rPr>
        <w:t xml:space="preserve"> have received considerable media coverage since the beginning of 2012. </w:t>
      </w:r>
      <w:r w:rsidR="00BB2B77" w:rsidRPr="006C6B05">
        <w:rPr>
          <w:rFonts w:cs="Times New Roman"/>
          <w:sz w:val="24"/>
          <w:szCs w:val="24"/>
          <w:lang w:val="en-GB"/>
        </w:rPr>
        <w:t xml:space="preserve">Along with </w:t>
      </w:r>
      <w:r w:rsidR="00582C6F" w:rsidRPr="006C6B05">
        <w:rPr>
          <w:rFonts w:cs="Times New Roman"/>
          <w:sz w:val="24"/>
          <w:szCs w:val="24"/>
          <w:lang w:val="en-GB"/>
        </w:rPr>
        <w:t xml:space="preserve">their </w:t>
      </w:r>
      <w:r w:rsidR="00BB2B77" w:rsidRPr="006C6B05">
        <w:rPr>
          <w:rFonts w:cs="Times New Roman"/>
          <w:sz w:val="24"/>
          <w:szCs w:val="24"/>
          <w:lang w:val="en-GB"/>
        </w:rPr>
        <w:t>expansion</w:t>
      </w:r>
      <w:r w:rsidR="00582C6F" w:rsidRPr="006C6B05">
        <w:rPr>
          <w:rFonts w:cs="Times New Roman"/>
          <w:sz w:val="24"/>
          <w:szCs w:val="24"/>
          <w:lang w:val="en-GB"/>
        </w:rPr>
        <w:t>,</w:t>
      </w:r>
      <w:r w:rsidRPr="006C6B05">
        <w:rPr>
          <w:rFonts w:cs="Times New Roman"/>
          <w:sz w:val="24"/>
          <w:szCs w:val="24"/>
          <w:lang w:val="en-GB"/>
        </w:rPr>
        <w:t xml:space="preserve"> confusion has arisen </w:t>
      </w:r>
      <w:r w:rsidR="00BB2B77" w:rsidRPr="006C6B05">
        <w:rPr>
          <w:rFonts w:cs="Times New Roman"/>
          <w:sz w:val="24"/>
          <w:szCs w:val="24"/>
          <w:lang w:val="en-GB"/>
        </w:rPr>
        <w:t>around what a typical MOOC would look like</w:t>
      </w:r>
      <w:r w:rsidRPr="006C6B05">
        <w:rPr>
          <w:rFonts w:cs="Times New Roman"/>
          <w:sz w:val="24"/>
          <w:szCs w:val="24"/>
          <w:lang w:val="en-GB"/>
        </w:rPr>
        <w:t xml:space="preserve"> and </w:t>
      </w:r>
      <w:r w:rsidR="00DC00F1" w:rsidRPr="006C6B05">
        <w:rPr>
          <w:rFonts w:cs="Times New Roman"/>
          <w:sz w:val="24"/>
          <w:szCs w:val="24"/>
          <w:lang w:val="en-GB"/>
        </w:rPr>
        <w:t xml:space="preserve">what could be expected as </w:t>
      </w:r>
      <w:r w:rsidRPr="006C6B05">
        <w:rPr>
          <w:rFonts w:cs="Times New Roman"/>
          <w:sz w:val="24"/>
          <w:szCs w:val="24"/>
          <w:lang w:val="en-GB"/>
        </w:rPr>
        <w:t>its main added value.</w:t>
      </w:r>
      <w:r w:rsidR="00374A5C" w:rsidRPr="006C6B05">
        <w:rPr>
          <w:rFonts w:cs="Times New Roman"/>
          <w:sz w:val="24"/>
          <w:szCs w:val="24"/>
          <w:lang w:val="en-GB"/>
        </w:rPr>
        <w:t xml:space="preserve"> </w:t>
      </w:r>
      <w:r w:rsidR="000870E3" w:rsidRPr="006C6B05">
        <w:rPr>
          <w:rFonts w:cs="Times New Roman"/>
          <w:sz w:val="24"/>
          <w:szCs w:val="24"/>
          <w:lang w:val="en-GB"/>
        </w:rPr>
        <w:t xml:space="preserve">In contrasting two different pedagogics, </w:t>
      </w:r>
      <w:r w:rsidR="00374A5C" w:rsidRPr="006C6B05">
        <w:rPr>
          <w:rFonts w:cs="Times New Roman"/>
          <w:sz w:val="24"/>
          <w:szCs w:val="24"/>
          <w:lang w:val="en-GB"/>
        </w:rPr>
        <w:t xml:space="preserve">Siemens (2012) </w:t>
      </w:r>
      <w:r w:rsidR="00183932" w:rsidRPr="006C6B05">
        <w:rPr>
          <w:rFonts w:cs="Times New Roman"/>
          <w:sz w:val="24"/>
          <w:szCs w:val="24"/>
          <w:lang w:val="en-GB"/>
        </w:rPr>
        <w:t>introduced a</w:t>
      </w:r>
      <w:r w:rsidR="000870E3" w:rsidRPr="006C6B05">
        <w:rPr>
          <w:rFonts w:cs="Times New Roman"/>
          <w:sz w:val="24"/>
          <w:szCs w:val="24"/>
          <w:lang w:val="en-GB"/>
        </w:rPr>
        <w:t>n initial</w:t>
      </w:r>
      <w:r w:rsidR="00183932" w:rsidRPr="006C6B05">
        <w:rPr>
          <w:rFonts w:cs="Times New Roman"/>
          <w:sz w:val="24"/>
          <w:szCs w:val="24"/>
          <w:lang w:val="en-GB"/>
        </w:rPr>
        <w:t xml:space="preserve"> distinction between</w:t>
      </w:r>
      <w:r w:rsidR="00374A5C" w:rsidRPr="006C6B05">
        <w:rPr>
          <w:rFonts w:cs="Times New Roman"/>
          <w:sz w:val="24"/>
          <w:szCs w:val="24"/>
          <w:lang w:val="en-GB"/>
        </w:rPr>
        <w:t xml:space="preserve"> </w:t>
      </w:r>
      <w:r w:rsidR="00183932" w:rsidRPr="006C6B05">
        <w:rPr>
          <w:rFonts w:cs="Times New Roman"/>
          <w:sz w:val="24"/>
          <w:szCs w:val="24"/>
          <w:lang w:val="en-GB"/>
        </w:rPr>
        <w:t xml:space="preserve">so-called </w:t>
      </w:r>
      <w:r w:rsidR="00374A5C" w:rsidRPr="006C6B05">
        <w:rPr>
          <w:rFonts w:cs="Times New Roman"/>
          <w:sz w:val="24"/>
          <w:szCs w:val="24"/>
          <w:lang w:val="en-GB"/>
        </w:rPr>
        <w:t>cMOOC</w:t>
      </w:r>
      <w:r w:rsidR="00183932" w:rsidRPr="006C6B05">
        <w:rPr>
          <w:rFonts w:cs="Times New Roman"/>
          <w:sz w:val="24"/>
          <w:szCs w:val="24"/>
          <w:lang w:val="en-GB"/>
        </w:rPr>
        <w:t>s</w:t>
      </w:r>
      <w:r w:rsidR="00374A5C" w:rsidRPr="006C6B05">
        <w:rPr>
          <w:rFonts w:cs="Times New Roman"/>
          <w:sz w:val="24"/>
          <w:szCs w:val="24"/>
          <w:lang w:val="en-GB"/>
        </w:rPr>
        <w:t xml:space="preserve"> and xMOOC</w:t>
      </w:r>
      <w:r w:rsidR="00183932" w:rsidRPr="006C6B05">
        <w:rPr>
          <w:rFonts w:cs="Times New Roman"/>
          <w:sz w:val="24"/>
          <w:szCs w:val="24"/>
          <w:lang w:val="en-GB"/>
        </w:rPr>
        <w:t>s</w:t>
      </w:r>
      <w:r w:rsidR="00374A5C" w:rsidRPr="006C6B05">
        <w:rPr>
          <w:rFonts w:cs="Times New Roman"/>
          <w:sz w:val="24"/>
          <w:szCs w:val="24"/>
          <w:lang w:val="en-GB"/>
        </w:rPr>
        <w:t>.</w:t>
      </w:r>
    </w:p>
    <w:p w14:paraId="3561309B" w14:textId="5C0D9702" w:rsidR="001D1517" w:rsidRPr="006C6B05" w:rsidRDefault="00144808"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Meanwhile</w:t>
      </w:r>
      <w:r w:rsidR="00582C6F" w:rsidRPr="006C6B05">
        <w:rPr>
          <w:rFonts w:cs="Times New Roman"/>
          <w:sz w:val="24"/>
          <w:szCs w:val="24"/>
          <w:lang w:val="en-GB"/>
        </w:rPr>
        <w:t>,</w:t>
      </w:r>
      <w:r w:rsidRPr="006C6B05">
        <w:rPr>
          <w:rFonts w:cs="Times New Roman"/>
          <w:sz w:val="24"/>
          <w:szCs w:val="24"/>
          <w:lang w:val="en-GB"/>
        </w:rPr>
        <w:t xml:space="preserve"> the MOOC spectrum has become </w:t>
      </w:r>
      <w:r w:rsidR="00582C6F" w:rsidRPr="006C6B05">
        <w:rPr>
          <w:rFonts w:cs="Times New Roman"/>
          <w:sz w:val="24"/>
          <w:szCs w:val="24"/>
          <w:lang w:val="en-GB"/>
        </w:rPr>
        <w:t xml:space="preserve">decidedly </w:t>
      </w:r>
      <w:r w:rsidR="00835860" w:rsidRPr="006C6B05">
        <w:rPr>
          <w:rFonts w:cs="Times New Roman"/>
          <w:sz w:val="24"/>
          <w:szCs w:val="24"/>
          <w:lang w:val="en-GB"/>
        </w:rPr>
        <w:t xml:space="preserve">broad. </w:t>
      </w:r>
      <w:r w:rsidR="00582C6F" w:rsidRPr="006C6B05">
        <w:rPr>
          <w:rFonts w:cs="Times New Roman"/>
          <w:sz w:val="24"/>
          <w:szCs w:val="24"/>
          <w:lang w:val="en-GB"/>
        </w:rPr>
        <w:t>Within</w:t>
      </w:r>
      <w:r w:rsidR="00B92E44" w:rsidRPr="006C6B05">
        <w:rPr>
          <w:rFonts w:cs="Times New Roman"/>
          <w:sz w:val="24"/>
          <w:szCs w:val="24"/>
          <w:lang w:val="en-GB"/>
        </w:rPr>
        <w:t xml:space="preserve"> this huge variety</w:t>
      </w:r>
      <w:r w:rsidR="00582C6F" w:rsidRPr="006C6B05">
        <w:rPr>
          <w:rFonts w:cs="Times New Roman"/>
          <w:sz w:val="24"/>
          <w:szCs w:val="24"/>
          <w:lang w:val="en-GB"/>
        </w:rPr>
        <w:t>,</w:t>
      </w:r>
      <w:r w:rsidR="00B92E44" w:rsidRPr="006C6B05">
        <w:rPr>
          <w:rFonts w:cs="Times New Roman"/>
          <w:sz w:val="24"/>
          <w:szCs w:val="24"/>
          <w:lang w:val="en-GB"/>
        </w:rPr>
        <w:t xml:space="preserve"> t</w:t>
      </w:r>
      <w:r w:rsidR="00835860" w:rsidRPr="006C6B05">
        <w:rPr>
          <w:rFonts w:cs="Times New Roman"/>
          <w:sz w:val="24"/>
          <w:szCs w:val="24"/>
          <w:lang w:val="en-GB"/>
        </w:rPr>
        <w:t xml:space="preserve">he ‘C’ </w:t>
      </w:r>
      <w:r w:rsidR="00F021FE" w:rsidRPr="006C6B05">
        <w:rPr>
          <w:rFonts w:cs="Times New Roman"/>
          <w:sz w:val="24"/>
          <w:szCs w:val="24"/>
          <w:lang w:val="en-GB"/>
        </w:rPr>
        <w:t>generally stands for a ‘Course</w:t>
      </w:r>
      <w:r w:rsidR="005D7DC3" w:rsidRPr="006C6B05">
        <w:rPr>
          <w:rFonts w:cs="Times New Roman"/>
          <w:sz w:val="24"/>
          <w:szCs w:val="24"/>
          <w:lang w:val="en-GB"/>
        </w:rPr>
        <w:t>,</w:t>
      </w:r>
      <w:r w:rsidR="00172DDE" w:rsidRPr="006C6B05">
        <w:rPr>
          <w:rFonts w:cs="Times New Roman"/>
          <w:sz w:val="24"/>
          <w:szCs w:val="24"/>
          <w:lang w:val="en-GB"/>
        </w:rPr>
        <w:t>’</w:t>
      </w:r>
      <w:r w:rsidR="00F021FE" w:rsidRPr="006C6B05">
        <w:rPr>
          <w:rFonts w:cs="Times New Roman"/>
          <w:sz w:val="24"/>
          <w:szCs w:val="24"/>
          <w:lang w:val="en-GB"/>
        </w:rPr>
        <w:t xml:space="preserve"> </w:t>
      </w:r>
      <w:r w:rsidR="00582C6F" w:rsidRPr="006C6B05">
        <w:rPr>
          <w:rFonts w:cs="Times New Roman"/>
          <w:sz w:val="24"/>
          <w:szCs w:val="24"/>
          <w:lang w:val="en-GB"/>
        </w:rPr>
        <w:t xml:space="preserve">while </w:t>
      </w:r>
      <w:r w:rsidR="00835860" w:rsidRPr="006C6B05">
        <w:rPr>
          <w:rFonts w:cs="Times New Roman"/>
          <w:sz w:val="24"/>
          <w:szCs w:val="24"/>
          <w:lang w:val="en-GB"/>
        </w:rPr>
        <w:t>the second ‘O’</w:t>
      </w:r>
      <w:r w:rsidR="00F021FE" w:rsidRPr="006C6B05">
        <w:rPr>
          <w:rFonts w:cs="Times New Roman"/>
          <w:sz w:val="24"/>
          <w:szCs w:val="24"/>
          <w:lang w:val="en-GB"/>
        </w:rPr>
        <w:t xml:space="preserve"> usually refer</w:t>
      </w:r>
      <w:r w:rsidR="00582C6F" w:rsidRPr="006C6B05">
        <w:rPr>
          <w:rFonts w:cs="Times New Roman"/>
          <w:sz w:val="24"/>
          <w:szCs w:val="24"/>
          <w:lang w:val="en-GB"/>
        </w:rPr>
        <w:t>s</w:t>
      </w:r>
      <w:r w:rsidR="00F021FE" w:rsidRPr="006C6B05">
        <w:rPr>
          <w:rFonts w:cs="Times New Roman"/>
          <w:sz w:val="24"/>
          <w:szCs w:val="24"/>
          <w:lang w:val="en-GB"/>
        </w:rPr>
        <w:t xml:space="preserve"> to</w:t>
      </w:r>
      <w:r w:rsidR="00835860" w:rsidRPr="006C6B05">
        <w:rPr>
          <w:rFonts w:cs="Times New Roman"/>
          <w:sz w:val="24"/>
          <w:szCs w:val="24"/>
          <w:lang w:val="en-GB"/>
        </w:rPr>
        <w:t xml:space="preserve"> ‘Online’</w:t>
      </w:r>
      <w:r w:rsidR="00172DDE" w:rsidRPr="006C6B05">
        <w:rPr>
          <w:rFonts w:cs="Times New Roman"/>
          <w:sz w:val="24"/>
          <w:szCs w:val="24"/>
          <w:lang w:val="en-GB"/>
        </w:rPr>
        <w:t>.</w:t>
      </w:r>
      <w:r w:rsidR="00A04754" w:rsidRPr="006C6B05">
        <w:rPr>
          <w:rFonts w:cs="Times New Roman"/>
          <w:sz w:val="24"/>
          <w:szCs w:val="24"/>
          <w:lang w:val="en-GB"/>
        </w:rPr>
        <w:t xml:space="preserve"> </w:t>
      </w:r>
      <w:r w:rsidR="00835860" w:rsidRPr="006C6B05">
        <w:rPr>
          <w:rFonts w:cs="Times New Roman"/>
          <w:sz w:val="24"/>
          <w:szCs w:val="24"/>
          <w:lang w:val="en-GB"/>
        </w:rPr>
        <w:t>But the first ‘O</w:t>
      </w:r>
      <w:r w:rsidR="005D7DC3" w:rsidRPr="006C6B05">
        <w:rPr>
          <w:rFonts w:cs="Times New Roman"/>
          <w:sz w:val="24"/>
          <w:szCs w:val="24"/>
          <w:lang w:val="en-GB"/>
        </w:rPr>
        <w:t>,</w:t>
      </w:r>
      <w:r w:rsidR="00835860" w:rsidRPr="006C6B05">
        <w:rPr>
          <w:rFonts w:cs="Times New Roman"/>
          <w:sz w:val="24"/>
          <w:szCs w:val="24"/>
          <w:lang w:val="en-GB"/>
        </w:rPr>
        <w:t xml:space="preserve">’ </w:t>
      </w:r>
      <w:r w:rsidR="00F021FE" w:rsidRPr="006C6B05">
        <w:rPr>
          <w:rFonts w:cs="Times New Roman"/>
          <w:sz w:val="24"/>
          <w:szCs w:val="24"/>
          <w:lang w:val="en-GB"/>
        </w:rPr>
        <w:t xml:space="preserve">which should stand </w:t>
      </w:r>
      <w:r w:rsidR="00835860" w:rsidRPr="006C6B05">
        <w:rPr>
          <w:rFonts w:cs="Times New Roman"/>
          <w:sz w:val="24"/>
          <w:szCs w:val="24"/>
          <w:lang w:val="en-GB"/>
        </w:rPr>
        <w:t>for ‘Open</w:t>
      </w:r>
      <w:r w:rsidR="00DF7A31" w:rsidRPr="006C6B05">
        <w:rPr>
          <w:rFonts w:cs="Times New Roman"/>
          <w:sz w:val="24"/>
          <w:szCs w:val="24"/>
          <w:lang w:val="en-GB"/>
        </w:rPr>
        <w:t>,</w:t>
      </w:r>
      <w:r w:rsidR="00835860" w:rsidRPr="006C6B05">
        <w:rPr>
          <w:rFonts w:cs="Times New Roman"/>
          <w:sz w:val="24"/>
          <w:szCs w:val="24"/>
          <w:lang w:val="en-GB"/>
        </w:rPr>
        <w:t>’</w:t>
      </w:r>
      <w:r w:rsidR="00A04754" w:rsidRPr="006C6B05">
        <w:rPr>
          <w:rFonts w:cs="Times New Roman"/>
          <w:sz w:val="24"/>
          <w:szCs w:val="24"/>
          <w:lang w:val="en-GB"/>
        </w:rPr>
        <w:t xml:space="preserve"> receives </w:t>
      </w:r>
      <w:r w:rsidR="000870E3" w:rsidRPr="006C6B05">
        <w:rPr>
          <w:rFonts w:cs="Times New Roman"/>
          <w:sz w:val="24"/>
          <w:szCs w:val="24"/>
          <w:lang w:val="en-GB"/>
        </w:rPr>
        <w:t>myriad</w:t>
      </w:r>
      <w:r w:rsidR="00A04754" w:rsidRPr="006C6B05">
        <w:rPr>
          <w:rFonts w:cs="Times New Roman"/>
          <w:sz w:val="24"/>
          <w:szCs w:val="24"/>
          <w:lang w:val="en-GB"/>
        </w:rPr>
        <w:t xml:space="preserve"> interpretations</w:t>
      </w:r>
      <w:r w:rsidR="00835860" w:rsidRPr="006C6B05">
        <w:rPr>
          <w:rFonts w:cs="Times New Roman"/>
          <w:sz w:val="24"/>
          <w:szCs w:val="24"/>
          <w:lang w:val="en-GB"/>
        </w:rPr>
        <w:t>, justified or questionable</w:t>
      </w:r>
      <w:r w:rsidR="00B92E44" w:rsidRPr="006C6B05">
        <w:rPr>
          <w:rFonts w:cs="Times New Roman"/>
          <w:sz w:val="24"/>
          <w:szCs w:val="24"/>
          <w:lang w:val="en-GB"/>
        </w:rPr>
        <w:t xml:space="preserve">. And the </w:t>
      </w:r>
      <w:r w:rsidR="00F021FE" w:rsidRPr="006C6B05">
        <w:rPr>
          <w:rFonts w:cs="Times New Roman"/>
          <w:sz w:val="24"/>
          <w:szCs w:val="24"/>
          <w:lang w:val="en-GB"/>
        </w:rPr>
        <w:t>‘M</w:t>
      </w:r>
      <w:r w:rsidR="005D7DC3" w:rsidRPr="006C6B05">
        <w:rPr>
          <w:rFonts w:cs="Times New Roman"/>
          <w:sz w:val="24"/>
          <w:szCs w:val="24"/>
          <w:lang w:val="en-GB"/>
        </w:rPr>
        <w:t>,</w:t>
      </w:r>
      <w:r w:rsidR="00F021FE" w:rsidRPr="006C6B05">
        <w:rPr>
          <w:rFonts w:cs="Times New Roman"/>
          <w:sz w:val="24"/>
          <w:szCs w:val="24"/>
          <w:lang w:val="en-GB"/>
        </w:rPr>
        <w:t>’ which is supposed to refer to ‘Massive</w:t>
      </w:r>
      <w:r w:rsidR="00DF7A31" w:rsidRPr="006C6B05">
        <w:rPr>
          <w:rFonts w:cs="Times New Roman"/>
          <w:sz w:val="24"/>
          <w:szCs w:val="24"/>
          <w:lang w:val="en-GB"/>
        </w:rPr>
        <w:t>,</w:t>
      </w:r>
      <w:r w:rsidR="00F021FE" w:rsidRPr="006C6B05">
        <w:rPr>
          <w:rFonts w:cs="Times New Roman"/>
          <w:sz w:val="24"/>
          <w:szCs w:val="24"/>
          <w:lang w:val="en-GB"/>
        </w:rPr>
        <w:t>’</w:t>
      </w:r>
      <w:r w:rsidR="00AB5010" w:rsidRPr="006C6B05">
        <w:rPr>
          <w:rFonts w:cs="Times New Roman"/>
          <w:sz w:val="24"/>
          <w:szCs w:val="24"/>
          <w:lang w:val="en-GB"/>
        </w:rPr>
        <w:t xml:space="preserve"> can apply to a large-scale operation but</w:t>
      </w:r>
      <w:r w:rsidR="00F72661" w:rsidRPr="006C6B05">
        <w:rPr>
          <w:rFonts w:cs="Times New Roman"/>
          <w:sz w:val="24"/>
          <w:szCs w:val="24"/>
          <w:lang w:val="en-GB"/>
        </w:rPr>
        <w:t>,</w:t>
      </w:r>
      <w:r w:rsidR="00AB5010" w:rsidRPr="006C6B05">
        <w:rPr>
          <w:rFonts w:cs="Times New Roman"/>
          <w:sz w:val="24"/>
          <w:szCs w:val="24"/>
          <w:lang w:val="en-GB"/>
        </w:rPr>
        <w:t xml:space="preserve"> in many cases</w:t>
      </w:r>
      <w:r w:rsidR="00F72661" w:rsidRPr="006C6B05">
        <w:rPr>
          <w:rFonts w:cs="Times New Roman"/>
          <w:sz w:val="24"/>
          <w:szCs w:val="24"/>
          <w:lang w:val="en-GB"/>
        </w:rPr>
        <w:t>,</w:t>
      </w:r>
      <w:r w:rsidR="00AB5010" w:rsidRPr="006C6B05">
        <w:rPr>
          <w:rFonts w:cs="Times New Roman"/>
          <w:sz w:val="24"/>
          <w:szCs w:val="24"/>
          <w:lang w:val="en-GB"/>
        </w:rPr>
        <w:t xml:space="preserve"> </w:t>
      </w:r>
      <w:r w:rsidR="00B92987" w:rsidRPr="006C6B05">
        <w:rPr>
          <w:rFonts w:cs="Times New Roman"/>
          <w:sz w:val="24"/>
          <w:szCs w:val="24"/>
          <w:lang w:val="en-GB"/>
        </w:rPr>
        <w:t>this is not</w:t>
      </w:r>
      <w:r w:rsidR="00AB5010" w:rsidRPr="006C6B05">
        <w:rPr>
          <w:rFonts w:cs="Times New Roman"/>
          <w:sz w:val="24"/>
          <w:szCs w:val="24"/>
          <w:lang w:val="en-GB"/>
        </w:rPr>
        <w:t xml:space="preserve"> </w:t>
      </w:r>
      <w:r w:rsidR="00DF7A31" w:rsidRPr="006C6B05">
        <w:rPr>
          <w:rFonts w:cs="Times New Roman"/>
          <w:sz w:val="24"/>
          <w:szCs w:val="24"/>
          <w:lang w:val="en-GB"/>
        </w:rPr>
        <w:t xml:space="preserve">the </w:t>
      </w:r>
      <w:r w:rsidR="00AB5010" w:rsidRPr="006C6B05">
        <w:rPr>
          <w:rFonts w:cs="Times New Roman"/>
          <w:sz w:val="24"/>
          <w:szCs w:val="24"/>
          <w:lang w:val="en-GB"/>
        </w:rPr>
        <w:t xml:space="preserve">reality. </w:t>
      </w:r>
      <w:r w:rsidR="00F0326A">
        <w:rPr>
          <w:rFonts w:cs="Times New Roman"/>
          <w:sz w:val="24"/>
          <w:szCs w:val="24"/>
          <w:lang w:val="en-GB"/>
        </w:rPr>
        <w:br/>
      </w:r>
    </w:p>
    <w:p w14:paraId="6C928A37" w14:textId="64CDDC2D" w:rsidR="001D1517" w:rsidRPr="006C6B05" w:rsidRDefault="00514157" w:rsidP="006C6B05">
      <w:pPr>
        <w:spacing w:before="100" w:beforeAutospacing="1" w:after="100" w:afterAutospacing="1" w:line="240" w:lineRule="auto"/>
        <w:rPr>
          <w:rFonts w:cs="Times New Roman"/>
          <w:b/>
          <w:color w:val="000000" w:themeColor="text1"/>
          <w:sz w:val="24"/>
          <w:szCs w:val="24"/>
          <w:lang w:val="en-GB"/>
        </w:rPr>
      </w:pPr>
      <w:r w:rsidRPr="006C6B05">
        <w:rPr>
          <w:rFonts w:cs="Times New Roman"/>
          <w:b/>
          <w:color w:val="000000" w:themeColor="text1"/>
          <w:sz w:val="24"/>
          <w:szCs w:val="24"/>
          <w:lang w:val="en-GB"/>
        </w:rPr>
        <w:t>MOOCs R</w:t>
      </w:r>
      <w:r w:rsidR="001D1517" w:rsidRPr="006C6B05">
        <w:rPr>
          <w:rFonts w:cs="Times New Roman"/>
          <w:b/>
          <w:color w:val="000000" w:themeColor="text1"/>
          <w:sz w:val="24"/>
          <w:szCs w:val="24"/>
          <w:lang w:val="en-GB"/>
        </w:rPr>
        <w:t>oots</w:t>
      </w:r>
      <w:r w:rsidR="009B051C" w:rsidRPr="006C6B05">
        <w:rPr>
          <w:rFonts w:cs="Times New Roman"/>
          <w:b/>
          <w:color w:val="000000" w:themeColor="text1"/>
          <w:sz w:val="24"/>
          <w:szCs w:val="24"/>
          <w:lang w:val="en-GB"/>
        </w:rPr>
        <w:t xml:space="preserve"> …</w:t>
      </w:r>
    </w:p>
    <w:p w14:paraId="0A59E1CA" w14:textId="77777777" w:rsidR="00A02954" w:rsidRPr="006C6B05" w:rsidRDefault="00AB5010" w:rsidP="006C6B05">
      <w:pPr>
        <w:spacing w:before="100" w:beforeAutospacing="1" w:after="100" w:afterAutospacing="1" w:line="240" w:lineRule="auto"/>
        <w:rPr>
          <w:rFonts w:cs="Times New Roman"/>
          <w:sz w:val="24"/>
          <w:szCs w:val="24"/>
          <w:lang w:val="en-GB"/>
        </w:rPr>
      </w:pPr>
      <w:r w:rsidRPr="006C6B05">
        <w:rPr>
          <w:rFonts w:cs="Times New Roman"/>
          <w:sz w:val="24"/>
          <w:szCs w:val="24"/>
          <w:lang w:val="en-GB"/>
        </w:rPr>
        <w:lastRenderedPageBreak/>
        <w:t xml:space="preserve">Moreover, </w:t>
      </w:r>
      <w:r w:rsidR="00AD3AA5" w:rsidRPr="006C6B05">
        <w:rPr>
          <w:rFonts w:cs="Times New Roman"/>
          <w:sz w:val="24"/>
          <w:szCs w:val="24"/>
          <w:lang w:val="en-GB"/>
        </w:rPr>
        <w:t xml:space="preserve">as Mulder notes in the Foreword to this volume, </w:t>
      </w:r>
      <w:r w:rsidRPr="006C6B05">
        <w:rPr>
          <w:rFonts w:cs="Times New Roman"/>
          <w:sz w:val="24"/>
          <w:szCs w:val="24"/>
          <w:lang w:val="en-GB"/>
        </w:rPr>
        <w:t xml:space="preserve">we seem to forget </w:t>
      </w:r>
      <w:r w:rsidR="00AF3010" w:rsidRPr="006C6B05">
        <w:rPr>
          <w:rFonts w:cs="Times New Roman"/>
          <w:sz w:val="24"/>
          <w:szCs w:val="24"/>
          <w:lang w:val="en-GB"/>
        </w:rPr>
        <w:t xml:space="preserve">and ignore </w:t>
      </w:r>
      <w:r w:rsidRPr="006C6B05">
        <w:rPr>
          <w:rFonts w:cs="Times New Roman"/>
          <w:sz w:val="24"/>
          <w:szCs w:val="24"/>
          <w:lang w:val="en-GB"/>
        </w:rPr>
        <w:t xml:space="preserve">the </w:t>
      </w:r>
      <w:r w:rsidR="00AF3010" w:rsidRPr="006C6B05">
        <w:rPr>
          <w:rFonts w:cs="Times New Roman"/>
          <w:sz w:val="24"/>
          <w:szCs w:val="24"/>
          <w:lang w:val="en-GB"/>
        </w:rPr>
        <w:t>essential long-term developments in which the recent emergence of the MOOC is to be placed. The first is the development towards</w:t>
      </w:r>
      <w:r w:rsidR="009816BF" w:rsidRPr="006C6B05">
        <w:rPr>
          <w:rFonts w:cs="Times New Roman"/>
          <w:sz w:val="24"/>
          <w:szCs w:val="24"/>
          <w:lang w:val="en-GB"/>
        </w:rPr>
        <w:t xml:space="preserve"> </w:t>
      </w:r>
      <w:r w:rsidR="00F72661" w:rsidRPr="006C6B05">
        <w:rPr>
          <w:rFonts w:cs="Times New Roman"/>
          <w:sz w:val="24"/>
          <w:szCs w:val="24"/>
          <w:lang w:val="en-GB"/>
        </w:rPr>
        <w:t>‘</w:t>
      </w:r>
      <w:r w:rsidR="009816BF" w:rsidRPr="006C6B05">
        <w:rPr>
          <w:rFonts w:cs="Times New Roman"/>
          <w:sz w:val="24"/>
          <w:szCs w:val="24"/>
          <w:lang w:val="en-GB"/>
        </w:rPr>
        <w:t>Open E</w:t>
      </w:r>
      <w:r w:rsidR="00AF3010" w:rsidRPr="006C6B05">
        <w:rPr>
          <w:rFonts w:cs="Times New Roman"/>
          <w:sz w:val="24"/>
          <w:szCs w:val="24"/>
          <w:lang w:val="en-GB"/>
        </w:rPr>
        <w:t>ducation</w:t>
      </w:r>
      <w:r w:rsidR="00DF7A31" w:rsidRPr="006C6B05">
        <w:rPr>
          <w:rFonts w:cs="Times New Roman"/>
          <w:sz w:val="24"/>
          <w:szCs w:val="24"/>
          <w:lang w:val="en-GB"/>
        </w:rPr>
        <w:t>,</w:t>
      </w:r>
      <w:r w:rsidR="009816BF" w:rsidRPr="006C6B05">
        <w:rPr>
          <w:rFonts w:cs="Times New Roman"/>
          <w:sz w:val="24"/>
          <w:szCs w:val="24"/>
          <w:lang w:val="en-GB"/>
        </w:rPr>
        <w:t>’</w:t>
      </w:r>
      <w:r w:rsidR="00AF3010" w:rsidRPr="006C6B05">
        <w:rPr>
          <w:rFonts w:cs="Times New Roman"/>
          <w:sz w:val="24"/>
          <w:szCs w:val="24"/>
          <w:lang w:val="en-GB"/>
        </w:rPr>
        <w:t xml:space="preserve"> which goes</w:t>
      </w:r>
      <w:r w:rsidR="009816BF" w:rsidRPr="006C6B05">
        <w:rPr>
          <w:rFonts w:cs="Times New Roman"/>
          <w:sz w:val="24"/>
          <w:szCs w:val="24"/>
          <w:lang w:val="en-GB"/>
        </w:rPr>
        <w:t xml:space="preserve"> back to the</w:t>
      </w:r>
      <w:r w:rsidR="00172DDE" w:rsidRPr="006C6B05">
        <w:rPr>
          <w:rFonts w:cs="Times New Roman"/>
          <w:sz w:val="24"/>
          <w:szCs w:val="24"/>
          <w:vertAlign w:val="superscript"/>
          <w:lang w:val="en-GB"/>
        </w:rPr>
        <w:t xml:space="preserve"> </w:t>
      </w:r>
      <w:r w:rsidR="00172DDE" w:rsidRPr="006C6B05">
        <w:rPr>
          <w:rFonts w:cs="Times New Roman"/>
          <w:sz w:val="24"/>
          <w:szCs w:val="24"/>
          <w:lang w:val="en-GB"/>
        </w:rPr>
        <w:t>nineteenth</w:t>
      </w:r>
      <w:r w:rsidR="009816BF" w:rsidRPr="006C6B05">
        <w:rPr>
          <w:rFonts w:cs="Times New Roman"/>
          <w:sz w:val="24"/>
          <w:szCs w:val="24"/>
          <w:lang w:val="en-GB"/>
        </w:rPr>
        <w:t xml:space="preserve"> century</w:t>
      </w:r>
      <w:r w:rsidR="00D8411D" w:rsidRPr="006C6B05">
        <w:rPr>
          <w:rFonts w:cs="Times New Roman"/>
          <w:sz w:val="24"/>
          <w:szCs w:val="24"/>
          <w:lang w:val="en-GB"/>
        </w:rPr>
        <w:t xml:space="preserve">. </w:t>
      </w:r>
      <w:r w:rsidR="00F72661" w:rsidRPr="006C6B05">
        <w:rPr>
          <w:rFonts w:cs="Times New Roman"/>
          <w:sz w:val="24"/>
          <w:szCs w:val="24"/>
          <w:lang w:val="en-GB"/>
        </w:rPr>
        <w:t xml:space="preserve">Open education received </w:t>
      </w:r>
      <w:r w:rsidR="009816BF" w:rsidRPr="006C6B05">
        <w:rPr>
          <w:rFonts w:cs="Times New Roman"/>
          <w:sz w:val="24"/>
          <w:szCs w:val="24"/>
          <w:lang w:val="en-GB"/>
        </w:rPr>
        <w:t xml:space="preserve">a real boost in the second half of the </w:t>
      </w:r>
      <w:r w:rsidR="00F72661" w:rsidRPr="006C6B05">
        <w:rPr>
          <w:rFonts w:cs="Times New Roman"/>
          <w:sz w:val="24"/>
          <w:szCs w:val="24"/>
          <w:lang w:val="en-GB"/>
        </w:rPr>
        <w:t>twentieth</w:t>
      </w:r>
      <w:r w:rsidR="009816BF" w:rsidRPr="006C6B05">
        <w:rPr>
          <w:rFonts w:cs="Times New Roman"/>
          <w:sz w:val="24"/>
          <w:szCs w:val="24"/>
          <w:lang w:val="en-GB"/>
        </w:rPr>
        <w:t xml:space="preserve"> century</w:t>
      </w:r>
      <w:r w:rsidR="00AF3010" w:rsidRPr="006C6B05">
        <w:rPr>
          <w:rFonts w:cs="Times New Roman"/>
          <w:sz w:val="24"/>
          <w:szCs w:val="24"/>
          <w:lang w:val="en-GB"/>
        </w:rPr>
        <w:t xml:space="preserve"> </w:t>
      </w:r>
      <w:r w:rsidR="009816BF" w:rsidRPr="006C6B05">
        <w:rPr>
          <w:rFonts w:cs="Times New Roman"/>
          <w:sz w:val="24"/>
          <w:szCs w:val="24"/>
          <w:lang w:val="en-GB"/>
        </w:rPr>
        <w:t xml:space="preserve">when the </w:t>
      </w:r>
      <w:r w:rsidR="00F72661" w:rsidRPr="006C6B05">
        <w:rPr>
          <w:rFonts w:cs="Times New Roman"/>
          <w:sz w:val="24"/>
          <w:szCs w:val="24"/>
          <w:lang w:val="en-GB"/>
        </w:rPr>
        <w:t xml:space="preserve">model for </w:t>
      </w:r>
      <w:r w:rsidR="009816BF" w:rsidRPr="006C6B05">
        <w:rPr>
          <w:rFonts w:cs="Times New Roman"/>
          <w:sz w:val="24"/>
          <w:szCs w:val="24"/>
          <w:lang w:val="en-GB"/>
        </w:rPr>
        <w:t xml:space="preserve">Open Universities </w:t>
      </w:r>
      <w:r w:rsidR="00F72661" w:rsidRPr="006C6B05">
        <w:rPr>
          <w:rFonts w:cs="Times New Roman"/>
          <w:sz w:val="24"/>
          <w:szCs w:val="24"/>
          <w:lang w:val="en-GB"/>
        </w:rPr>
        <w:t>emerged and became embraced</w:t>
      </w:r>
      <w:r w:rsidR="00B92987" w:rsidRPr="006C6B05">
        <w:rPr>
          <w:rFonts w:cs="Times New Roman"/>
          <w:sz w:val="24"/>
          <w:szCs w:val="24"/>
          <w:lang w:val="en-GB"/>
        </w:rPr>
        <w:t xml:space="preserve"> worldwide</w:t>
      </w:r>
      <w:r w:rsidR="00F72661" w:rsidRPr="006C6B05">
        <w:rPr>
          <w:rFonts w:cs="Times New Roman"/>
          <w:sz w:val="24"/>
          <w:szCs w:val="24"/>
          <w:lang w:val="en-GB"/>
        </w:rPr>
        <w:t>.</w:t>
      </w:r>
    </w:p>
    <w:p w14:paraId="4CCD4D00" w14:textId="36765D04" w:rsidR="00117918" w:rsidRPr="006C6B05" w:rsidRDefault="00F72661"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The</w:t>
      </w:r>
      <w:r w:rsidR="00117918" w:rsidRPr="006C6B05">
        <w:rPr>
          <w:rFonts w:cs="Times New Roman"/>
          <w:sz w:val="24"/>
          <w:szCs w:val="24"/>
          <w:lang w:val="en-GB"/>
        </w:rPr>
        <w:t xml:space="preserve"> concept of the open university </w:t>
      </w:r>
      <w:r w:rsidRPr="006C6B05">
        <w:rPr>
          <w:rFonts w:cs="Times New Roman"/>
          <w:sz w:val="24"/>
          <w:szCs w:val="24"/>
          <w:lang w:val="en-GB"/>
        </w:rPr>
        <w:t xml:space="preserve">has </w:t>
      </w:r>
      <w:r w:rsidR="009816BF" w:rsidRPr="006C6B05">
        <w:rPr>
          <w:rFonts w:cs="Times New Roman"/>
          <w:sz w:val="24"/>
          <w:szCs w:val="24"/>
          <w:lang w:val="en-GB"/>
        </w:rPr>
        <w:t>received an innovative</w:t>
      </w:r>
      <w:r w:rsidR="00B92987" w:rsidRPr="006C6B05">
        <w:rPr>
          <w:rFonts w:cs="Times New Roman"/>
          <w:sz w:val="24"/>
          <w:szCs w:val="24"/>
          <w:lang w:val="en-GB"/>
        </w:rPr>
        <w:t xml:space="preserve">, digital </w:t>
      </w:r>
      <w:r w:rsidR="009816BF" w:rsidRPr="006C6B05">
        <w:rPr>
          <w:rFonts w:cs="Times New Roman"/>
          <w:sz w:val="24"/>
          <w:szCs w:val="24"/>
          <w:lang w:val="en-GB"/>
        </w:rPr>
        <w:t xml:space="preserve">infusion </w:t>
      </w:r>
      <w:r w:rsidRPr="006C6B05">
        <w:rPr>
          <w:rFonts w:cs="Times New Roman"/>
          <w:sz w:val="24"/>
          <w:szCs w:val="24"/>
          <w:lang w:val="en-GB"/>
        </w:rPr>
        <w:t xml:space="preserve">during </w:t>
      </w:r>
      <w:r w:rsidR="009816BF" w:rsidRPr="006C6B05">
        <w:rPr>
          <w:rFonts w:cs="Times New Roman"/>
          <w:sz w:val="24"/>
          <w:szCs w:val="24"/>
          <w:lang w:val="en-GB"/>
        </w:rPr>
        <w:t xml:space="preserve">the </w:t>
      </w:r>
      <w:r w:rsidRPr="006C6B05">
        <w:rPr>
          <w:rFonts w:cs="Times New Roman"/>
          <w:sz w:val="24"/>
          <w:szCs w:val="24"/>
          <w:lang w:val="en-GB"/>
        </w:rPr>
        <w:t xml:space="preserve">past </w:t>
      </w:r>
      <w:r w:rsidR="009816BF" w:rsidRPr="006C6B05">
        <w:rPr>
          <w:rFonts w:cs="Times New Roman"/>
          <w:sz w:val="24"/>
          <w:szCs w:val="24"/>
          <w:lang w:val="en-GB"/>
        </w:rPr>
        <w:t xml:space="preserve">decade or so with </w:t>
      </w:r>
      <w:r w:rsidR="00B92987" w:rsidRPr="006C6B05">
        <w:rPr>
          <w:rFonts w:cs="Times New Roman"/>
          <w:sz w:val="24"/>
          <w:szCs w:val="24"/>
          <w:lang w:val="en-GB"/>
        </w:rPr>
        <w:t xml:space="preserve">the </w:t>
      </w:r>
      <w:r w:rsidRPr="006C6B05">
        <w:rPr>
          <w:rFonts w:cs="Times New Roman"/>
          <w:sz w:val="24"/>
          <w:szCs w:val="24"/>
          <w:lang w:val="en-GB"/>
        </w:rPr>
        <w:t xml:space="preserve">well documented </w:t>
      </w:r>
      <w:r w:rsidR="00B92987" w:rsidRPr="006C6B05">
        <w:rPr>
          <w:rFonts w:cs="Times New Roman"/>
          <w:sz w:val="24"/>
          <w:szCs w:val="24"/>
          <w:lang w:val="en-GB"/>
        </w:rPr>
        <w:t>global Open Educational Resources (OER) movement. The other crucial development</w:t>
      </w:r>
      <w:r w:rsidR="000A165E" w:rsidRPr="006C6B05">
        <w:rPr>
          <w:rFonts w:cs="Times New Roman"/>
          <w:sz w:val="24"/>
          <w:szCs w:val="24"/>
          <w:lang w:val="en-GB"/>
        </w:rPr>
        <w:t>,</w:t>
      </w:r>
      <w:r w:rsidR="00B92987" w:rsidRPr="006C6B05">
        <w:rPr>
          <w:rFonts w:cs="Times New Roman"/>
          <w:sz w:val="24"/>
          <w:szCs w:val="24"/>
          <w:lang w:val="en-GB"/>
        </w:rPr>
        <w:t xml:space="preserve"> towards ‘O</w:t>
      </w:r>
      <w:r w:rsidR="00AF3010" w:rsidRPr="006C6B05">
        <w:rPr>
          <w:rFonts w:cs="Times New Roman"/>
          <w:sz w:val="24"/>
          <w:szCs w:val="24"/>
          <w:lang w:val="en-GB"/>
        </w:rPr>
        <w:t xml:space="preserve">nline </w:t>
      </w:r>
      <w:r w:rsidR="00B92987" w:rsidRPr="006C6B05">
        <w:rPr>
          <w:rFonts w:cs="Times New Roman"/>
          <w:sz w:val="24"/>
          <w:szCs w:val="24"/>
          <w:lang w:val="en-GB"/>
        </w:rPr>
        <w:t>E</w:t>
      </w:r>
      <w:r w:rsidR="00AF3010" w:rsidRPr="006C6B05">
        <w:rPr>
          <w:rFonts w:cs="Times New Roman"/>
          <w:sz w:val="24"/>
          <w:szCs w:val="24"/>
          <w:lang w:val="en-GB"/>
        </w:rPr>
        <w:t>ducation</w:t>
      </w:r>
      <w:r w:rsidR="00A02954" w:rsidRPr="006C6B05">
        <w:rPr>
          <w:rFonts w:cs="Times New Roman"/>
          <w:sz w:val="24"/>
          <w:szCs w:val="24"/>
          <w:lang w:val="en-GB"/>
        </w:rPr>
        <w:t>,</w:t>
      </w:r>
      <w:r w:rsidR="00B92987" w:rsidRPr="006C6B05">
        <w:rPr>
          <w:rFonts w:cs="Times New Roman"/>
          <w:sz w:val="24"/>
          <w:szCs w:val="24"/>
          <w:lang w:val="en-GB"/>
        </w:rPr>
        <w:t xml:space="preserve">’ </w:t>
      </w:r>
      <w:r w:rsidRPr="006C6B05">
        <w:rPr>
          <w:rFonts w:cs="Times New Roman"/>
          <w:sz w:val="24"/>
          <w:szCs w:val="24"/>
          <w:lang w:val="en-GB"/>
        </w:rPr>
        <w:t xml:space="preserve">was </w:t>
      </w:r>
      <w:r w:rsidR="00675C3E" w:rsidRPr="006C6B05">
        <w:rPr>
          <w:rFonts w:cs="Times New Roman"/>
          <w:sz w:val="24"/>
          <w:szCs w:val="24"/>
          <w:lang w:val="en-GB"/>
        </w:rPr>
        <w:t xml:space="preserve">initiated in the </w:t>
      </w:r>
      <w:r w:rsidRPr="006C6B05">
        <w:rPr>
          <w:rFonts w:cs="Times New Roman"/>
          <w:sz w:val="24"/>
          <w:szCs w:val="24"/>
          <w:lang w:val="en-GB"/>
        </w:rPr>
        <w:t>1950s</w:t>
      </w:r>
      <w:r w:rsidR="00D8411D" w:rsidRPr="006C6B05">
        <w:rPr>
          <w:rFonts w:cs="Times New Roman"/>
          <w:sz w:val="24"/>
          <w:szCs w:val="24"/>
          <w:lang w:val="en-GB"/>
        </w:rPr>
        <w:t xml:space="preserve">. </w:t>
      </w:r>
      <w:r w:rsidRPr="006C6B05">
        <w:rPr>
          <w:rFonts w:cs="Times New Roman"/>
          <w:sz w:val="24"/>
          <w:szCs w:val="24"/>
          <w:lang w:val="en-GB"/>
        </w:rPr>
        <w:t>It was at that time that n</w:t>
      </w:r>
      <w:r w:rsidR="00675C3E" w:rsidRPr="006C6B05">
        <w:rPr>
          <w:rFonts w:cs="Times New Roman"/>
          <w:sz w:val="24"/>
          <w:szCs w:val="24"/>
          <w:lang w:val="en-GB"/>
        </w:rPr>
        <w:t xml:space="preserve">ew technologies and media were introduced in education, from radio and television to </w:t>
      </w:r>
      <w:r w:rsidR="00A2578C" w:rsidRPr="006C6B05">
        <w:rPr>
          <w:rFonts w:cs="Times New Roman"/>
          <w:sz w:val="24"/>
          <w:szCs w:val="24"/>
          <w:lang w:val="en-GB"/>
        </w:rPr>
        <w:t xml:space="preserve">the more recent emergence of personal </w:t>
      </w:r>
      <w:r w:rsidR="00675C3E" w:rsidRPr="006C6B05">
        <w:rPr>
          <w:rFonts w:cs="Times New Roman"/>
          <w:sz w:val="24"/>
          <w:szCs w:val="24"/>
          <w:lang w:val="en-GB"/>
        </w:rPr>
        <w:t>computer</w:t>
      </w:r>
      <w:r w:rsidR="00A2578C" w:rsidRPr="006C6B05">
        <w:rPr>
          <w:rFonts w:cs="Times New Roman"/>
          <w:sz w:val="24"/>
          <w:szCs w:val="24"/>
          <w:lang w:val="en-GB"/>
        </w:rPr>
        <w:t xml:space="preserve">s and their </w:t>
      </w:r>
      <w:r w:rsidR="00E8032E" w:rsidRPr="006C6B05">
        <w:rPr>
          <w:rFonts w:cs="Times New Roman"/>
          <w:sz w:val="24"/>
          <w:szCs w:val="24"/>
          <w:lang w:val="en-GB"/>
        </w:rPr>
        <w:t xml:space="preserve">wide range of </w:t>
      </w:r>
      <w:r w:rsidR="00A2578C" w:rsidRPr="006C6B05">
        <w:rPr>
          <w:rFonts w:cs="Times New Roman"/>
          <w:sz w:val="24"/>
          <w:szCs w:val="24"/>
          <w:lang w:val="en-GB"/>
        </w:rPr>
        <w:t>educational</w:t>
      </w:r>
      <w:r w:rsidR="00675C3E" w:rsidRPr="006C6B05">
        <w:rPr>
          <w:rFonts w:cs="Times New Roman"/>
          <w:sz w:val="24"/>
          <w:szCs w:val="24"/>
          <w:lang w:val="en-GB"/>
        </w:rPr>
        <w:t xml:space="preserve"> applications</w:t>
      </w:r>
      <w:r w:rsidR="00E8032E" w:rsidRPr="006C6B05">
        <w:rPr>
          <w:rFonts w:cs="Times New Roman"/>
          <w:sz w:val="24"/>
          <w:szCs w:val="24"/>
          <w:lang w:val="en-GB"/>
        </w:rPr>
        <w:t>,</w:t>
      </w:r>
      <w:r w:rsidR="00675C3E" w:rsidRPr="006C6B05">
        <w:rPr>
          <w:rFonts w:cs="Times New Roman"/>
          <w:sz w:val="24"/>
          <w:szCs w:val="24"/>
          <w:lang w:val="en-GB"/>
        </w:rPr>
        <w:t xml:space="preserve"> </w:t>
      </w:r>
      <w:r w:rsidR="00E8032E" w:rsidRPr="006C6B05">
        <w:rPr>
          <w:rFonts w:cs="Times New Roman"/>
          <w:sz w:val="24"/>
          <w:szCs w:val="24"/>
          <w:lang w:val="en-GB"/>
        </w:rPr>
        <w:t>varying from basic computer-based training to</w:t>
      </w:r>
      <w:r w:rsidR="00675C3E" w:rsidRPr="006C6B05">
        <w:rPr>
          <w:rFonts w:cs="Times New Roman"/>
          <w:sz w:val="24"/>
          <w:szCs w:val="24"/>
          <w:lang w:val="en-GB"/>
        </w:rPr>
        <w:t xml:space="preserve"> intelligent tutoring systems</w:t>
      </w:r>
      <w:r w:rsidR="00E8032E" w:rsidRPr="006C6B05">
        <w:rPr>
          <w:rFonts w:cs="Times New Roman"/>
          <w:sz w:val="24"/>
          <w:szCs w:val="24"/>
          <w:lang w:val="en-GB"/>
        </w:rPr>
        <w:t xml:space="preserve"> and sophisticated simulations</w:t>
      </w:r>
      <w:r w:rsidR="00D8411D" w:rsidRPr="006C6B05">
        <w:rPr>
          <w:rFonts w:cs="Times New Roman"/>
          <w:sz w:val="24"/>
          <w:szCs w:val="24"/>
          <w:lang w:val="en-GB"/>
        </w:rPr>
        <w:t xml:space="preserve">. </w:t>
      </w:r>
      <w:r w:rsidRPr="006C6B05">
        <w:rPr>
          <w:rFonts w:cs="Times New Roman"/>
          <w:sz w:val="24"/>
          <w:szCs w:val="24"/>
          <w:lang w:val="en-GB"/>
        </w:rPr>
        <w:t xml:space="preserve">Each of these cycles of technology failed to </w:t>
      </w:r>
      <w:r w:rsidR="00D8411D" w:rsidRPr="006C6B05">
        <w:rPr>
          <w:rFonts w:cs="Times New Roman"/>
          <w:sz w:val="24"/>
          <w:szCs w:val="24"/>
          <w:lang w:val="en-GB"/>
        </w:rPr>
        <w:t>bec</w:t>
      </w:r>
      <w:r w:rsidRPr="006C6B05">
        <w:rPr>
          <w:rFonts w:cs="Times New Roman"/>
          <w:sz w:val="24"/>
          <w:szCs w:val="24"/>
          <w:lang w:val="en-GB"/>
        </w:rPr>
        <w:t>o</w:t>
      </w:r>
      <w:r w:rsidR="00D8411D" w:rsidRPr="006C6B05">
        <w:rPr>
          <w:rFonts w:cs="Times New Roman"/>
          <w:sz w:val="24"/>
          <w:szCs w:val="24"/>
          <w:lang w:val="en-GB"/>
        </w:rPr>
        <w:t>me</w:t>
      </w:r>
      <w:r w:rsidR="00372E00" w:rsidRPr="006C6B05">
        <w:rPr>
          <w:rFonts w:cs="Times New Roman"/>
          <w:sz w:val="24"/>
          <w:szCs w:val="24"/>
          <w:lang w:val="en-GB"/>
        </w:rPr>
        <w:t xml:space="preserve"> mai</w:t>
      </w:r>
      <w:r w:rsidR="00D8411D" w:rsidRPr="006C6B05">
        <w:rPr>
          <w:rFonts w:cs="Times New Roman"/>
          <w:sz w:val="24"/>
          <w:szCs w:val="24"/>
          <w:lang w:val="en-GB"/>
        </w:rPr>
        <w:t>nstream</w:t>
      </w:r>
      <w:r w:rsidR="00372E00" w:rsidRPr="006C6B05">
        <w:rPr>
          <w:rFonts w:cs="Times New Roman"/>
          <w:sz w:val="24"/>
          <w:szCs w:val="24"/>
          <w:lang w:val="en-GB"/>
        </w:rPr>
        <w:t xml:space="preserve"> </w:t>
      </w:r>
      <w:r w:rsidRPr="006C6B05">
        <w:rPr>
          <w:rFonts w:cs="Times New Roman"/>
          <w:sz w:val="24"/>
          <w:szCs w:val="24"/>
          <w:lang w:val="en-GB"/>
        </w:rPr>
        <w:t xml:space="preserve">in education. It was not </w:t>
      </w:r>
      <w:r w:rsidR="00372E00" w:rsidRPr="006C6B05">
        <w:rPr>
          <w:rFonts w:cs="Times New Roman"/>
          <w:sz w:val="24"/>
          <w:szCs w:val="24"/>
          <w:lang w:val="en-GB"/>
        </w:rPr>
        <w:t xml:space="preserve">until </w:t>
      </w:r>
      <w:r w:rsidRPr="006C6B05">
        <w:rPr>
          <w:rFonts w:cs="Times New Roman"/>
          <w:sz w:val="24"/>
          <w:szCs w:val="24"/>
          <w:lang w:val="en-GB"/>
        </w:rPr>
        <w:t xml:space="preserve">the 1990s </w:t>
      </w:r>
      <w:r w:rsidR="00065C9C" w:rsidRPr="006C6B05">
        <w:rPr>
          <w:rFonts w:cs="Times New Roman"/>
          <w:sz w:val="24"/>
          <w:szCs w:val="24"/>
          <w:lang w:val="en-GB"/>
        </w:rPr>
        <w:t>with the entry of the Internet that</w:t>
      </w:r>
      <w:r w:rsidRPr="006C6B05">
        <w:rPr>
          <w:rFonts w:cs="Times New Roman"/>
          <w:sz w:val="24"/>
          <w:szCs w:val="24"/>
          <w:lang w:val="en-GB"/>
        </w:rPr>
        <w:t xml:space="preserve"> </w:t>
      </w:r>
      <w:r w:rsidR="00372E00" w:rsidRPr="006C6B05">
        <w:rPr>
          <w:rFonts w:cs="Times New Roman"/>
          <w:sz w:val="24"/>
          <w:szCs w:val="24"/>
          <w:lang w:val="en-GB"/>
        </w:rPr>
        <w:t xml:space="preserve">the power of communication and interaction </w:t>
      </w:r>
      <w:r w:rsidR="00065C9C" w:rsidRPr="006C6B05">
        <w:rPr>
          <w:rFonts w:cs="Times New Roman"/>
          <w:sz w:val="24"/>
          <w:szCs w:val="24"/>
          <w:lang w:val="en-GB"/>
        </w:rPr>
        <w:t xml:space="preserve">became </w:t>
      </w:r>
      <w:r w:rsidR="000870E3" w:rsidRPr="006C6B05">
        <w:rPr>
          <w:rFonts w:cs="Times New Roman"/>
          <w:sz w:val="24"/>
          <w:szCs w:val="24"/>
          <w:lang w:val="en-GB"/>
        </w:rPr>
        <w:t xml:space="preserve">widely </w:t>
      </w:r>
      <w:r w:rsidR="00065C9C" w:rsidRPr="006C6B05">
        <w:rPr>
          <w:rFonts w:cs="Times New Roman"/>
          <w:sz w:val="24"/>
          <w:szCs w:val="24"/>
          <w:lang w:val="en-GB"/>
        </w:rPr>
        <w:t>available</w:t>
      </w:r>
      <w:r w:rsidR="000870E3" w:rsidRPr="006C6B05">
        <w:rPr>
          <w:rFonts w:cs="Times New Roman"/>
          <w:sz w:val="24"/>
          <w:szCs w:val="24"/>
          <w:lang w:val="en-GB"/>
        </w:rPr>
        <w:t xml:space="preserve"> </w:t>
      </w:r>
      <w:r w:rsidR="007C784D" w:rsidRPr="006C6B05">
        <w:rPr>
          <w:rFonts w:cs="Times New Roman"/>
          <w:sz w:val="24"/>
          <w:szCs w:val="24"/>
          <w:lang w:val="en-GB"/>
        </w:rPr>
        <w:t>for education</w:t>
      </w:r>
      <w:r w:rsidR="00065C9C" w:rsidRPr="006C6B05">
        <w:rPr>
          <w:rFonts w:cs="Times New Roman"/>
          <w:sz w:val="24"/>
          <w:szCs w:val="24"/>
          <w:lang w:val="en-GB"/>
        </w:rPr>
        <w:t>. Yet</w:t>
      </w:r>
      <w:r w:rsidR="000870E3" w:rsidRPr="006C6B05">
        <w:rPr>
          <w:rFonts w:cs="Times New Roman"/>
          <w:sz w:val="24"/>
          <w:szCs w:val="24"/>
          <w:lang w:val="en-GB"/>
        </w:rPr>
        <w:t>,</w:t>
      </w:r>
      <w:r w:rsidR="00065C9C" w:rsidRPr="006C6B05">
        <w:rPr>
          <w:rFonts w:cs="Times New Roman"/>
          <w:sz w:val="24"/>
          <w:szCs w:val="24"/>
          <w:lang w:val="en-GB"/>
        </w:rPr>
        <w:t xml:space="preserve"> it took </w:t>
      </w:r>
      <w:r w:rsidR="00F47CF6" w:rsidRPr="006C6B05">
        <w:rPr>
          <w:rFonts w:cs="Times New Roman"/>
          <w:sz w:val="24"/>
          <w:szCs w:val="24"/>
          <w:lang w:val="en-GB"/>
        </w:rPr>
        <w:t>more than a decade of</w:t>
      </w:r>
      <w:r w:rsidR="00065C9C" w:rsidRPr="006C6B05">
        <w:rPr>
          <w:rFonts w:cs="Times New Roman"/>
          <w:sz w:val="24"/>
          <w:szCs w:val="24"/>
          <w:lang w:val="en-GB"/>
        </w:rPr>
        <w:t xml:space="preserve"> hesitant search and experimentation </w:t>
      </w:r>
      <w:r w:rsidR="00F47CF6" w:rsidRPr="006C6B05">
        <w:rPr>
          <w:rFonts w:cs="Times New Roman"/>
          <w:sz w:val="24"/>
          <w:szCs w:val="24"/>
          <w:lang w:val="en-GB"/>
        </w:rPr>
        <w:t xml:space="preserve">to come to the point of a significant change towards a rich, full, and widespread exploitation of </w:t>
      </w:r>
      <w:r w:rsidR="00372E00" w:rsidRPr="006C6B05">
        <w:rPr>
          <w:rFonts w:cs="Times New Roman"/>
          <w:sz w:val="24"/>
          <w:szCs w:val="24"/>
          <w:lang w:val="en-GB"/>
        </w:rPr>
        <w:t xml:space="preserve">the Internet </w:t>
      </w:r>
      <w:r w:rsidR="00F47CF6" w:rsidRPr="006C6B05">
        <w:rPr>
          <w:rFonts w:cs="Times New Roman"/>
          <w:sz w:val="24"/>
          <w:szCs w:val="24"/>
          <w:lang w:val="en-GB"/>
        </w:rPr>
        <w:t>for educational purposes</w:t>
      </w:r>
      <w:r w:rsidR="005C1DBF" w:rsidRPr="006C6B05">
        <w:rPr>
          <w:rFonts w:cs="Times New Roman"/>
          <w:sz w:val="24"/>
          <w:szCs w:val="24"/>
          <w:lang w:val="en-GB"/>
        </w:rPr>
        <w:t>. And that</w:t>
      </w:r>
      <w:r w:rsidR="00A02954" w:rsidRPr="006C6B05">
        <w:rPr>
          <w:rFonts w:cs="Times New Roman"/>
          <w:sz w:val="24"/>
          <w:szCs w:val="24"/>
          <w:lang w:val="en-GB"/>
        </w:rPr>
        <w:t xml:space="preserve"> change</w:t>
      </w:r>
      <w:r w:rsidR="005C1DBF" w:rsidRPr="006C6B05">
        <w:rPr>
          <w:rFonts w:cs="Times New Roman"/>
          <w:sz w:val="24"/>
          <w:szCs w:val="24"/>
          <w:lang w:val="en-GB"/>
        </w:rPr>
        <w:t xml:space="preserve"> marked a new era of considerable</w:t>
      </w:r>
      <w:r w:rsidR="00DD0D1C" w:rsidRPr="006C6B05">
        <w:rPr>
          <w:rFonts w:cs="Times New Roman"/>
          <w:sz w:val="24"/>
          <w:szCs w:val="24"/>
          <w:lang w:val="en-GB"/>
        </w:rPr>
        <w:t xml:space="preserve"> impact from educational technology</w:t>
      </w:r>
      <w:r w:rsidR="000870E3" w:rsidRPr="006C6B05">
        <w:rPr>
          <w:rFonts w:cs="Times New Roman"/>
          <w:sz w:val="24"/>
          <w:szCs w:val="24"/>
          <w:lang w:val="en-GB"/>
        </w:rPr>
        <w:t xml:space="preserve"> (Allen &amp; Seaman, 2014)</w:t>
      </w:r>
      <w:r w:rsidR="00675C3E" w:rsidRPr="006C6B05">
        <w:rPr>
          <w:rFonts w:cs="Times New Roman"/>
          <w:sz w:val="24"/>
          <w:szCs w:val="24"/>
          <w:lang w:val="en-GB"/>
        </w:rPr>
        <w:t>.</w:t>
      </w:r>
    </w:p>
    <w:p w14:paraId="2AC1C0A4" w14:textId="10671C9E" w:rsidR="002777C1" w:rsidRPr="00F0326A" w:rsidRDefault="00D7771F" w:rsidP="00F0326A">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B</w:t>
      </w:r>
      <w:r w:rsidR="000A165E" w:rsidRPr="006C6B05">
        <w:rPr>
          <w:rFonts w:cs="Times New Roman"/>
          <w:sz w:val="24"/>
          <w:szCs w:val="24"/>
          <w:lang w:val="en-GB"/>
        </w:rPr>
        <w:t xml:space="preserve">ack </w:t>
      </w:r>
      <w:r w:rsidRPr="006C6B05">
        <w:rPr>
          <w:rFonts w:cs="Times New Roman"/>
          <w:sz w:val="24"/>
          <w:szCs w:val="24"/>
          <w:lang w:val="en-GB"/>
        </w:rPr>
        <w:t>in</w:t>
      </w:r>
      <w:r w:rsidR="000A165E" w:rsidRPr="006C6B05">
        <w:rPr>
          <w:rFonts w:cs="Times New Roman"/>
          <w:sz w:val="24"/>
          <w:szCs w:val="24"/>
          <w:lang w:val="en-GB"/>
        </w:rPr>
        <w:t xml:space="preserve"> 2007</w:t>
      </w:r>
      <w:r w:rsidRPr="006C6B05">
        <w:rPr>
          <w:rFonts w:cs="Times New Roman"/>
          <w:sz w:val="24"/>
          <w:szCs w:val="24"/>
          <w:lang w:val="en-GB"/>
        </w:rPr>
        <w:t>,</w:t>
      </w:r>
      <w:r w:rsidR="000A165E" w:rsidRPr="006C6B05">
        <w:rPr>
          <w:rFonts w:cs="Times New Roman"/>
          <w:sz w:val="24"/>
          <w:szCs w:val="24"/>
          <w:lang w:val="en-GB"/>
        </w:rPr>
        <w:t xml:space="preserve"> </w:t>
      </w:r>
      <w:r w:rsidRPr="006C6B05">
        <w:rPr>
          <w:rFonts w:cs="Times New Roman"/>
          <w:sz w:val="24"/>
          <w:szCs w:val="24"/>
          <w:lang w:val="en-GB"/>
        </w:rPr>
        <w:t>i</w:t>
      </w:r>
      <w:r w:rsidR="000870E3" w:rsidRPr="006C6B05">
        <w:rPr>
          <w:rFonts w:cs="Times New Roman"/>
          <w:sz w:val="24"/>
          <w:szCs w:val="24"/>
          <w:lang w:val="en-GB"/>
        </w:rPr>
        <w:t xml:space="preserve">t was </w:t>
      </w:r>
      <w:r w:rsidR="000A165E" w:rsidRPr="006C6B05">
        <w:rPr>
          <w:rFonts w:cs="Times New Roman"/>
          <w:sz w:val="24"/>
          <w:szCs w:val="24"/>
          <w:lang w:val="en-GB"/>
        </w:rPr>
        <w:t xml:space="preserve">the ICDE (International Council for Open and Distance Education) </w:t>
      </w:r>
      <w:r w:rsidR="00A02954" w:rsidRPr="006C6B05">
        <w:rPr>
          <w:rFonts w:cs="Times New Roman"/>
          <w:sz w:val="24"/>
          <w:szCs w:val="24"/>
          <w:lang w:val="en-GB"/>
        </w:rPr>
        <w:t>which</w:t>
      </w:r>
      <w:r w:rsidRPr="006C6B05">
        <w:rPr>
          <w:rFonts w:cs="Times New Roman"/>
          <w:sz w:val="24"/>
          <w:szCs w:val="24"/>
          <w:lang w:val="en-GB"/>
        </w:rPr>
        <w:t xml:space="preserve"> </w:t>
      </w:r>
      <w:r w:rsidR="000A165E" w:rsidRPr="006C6B05">
        <w:rPr>
          <w:rFonts w:cs="Times New Roman"/>
          <w:sz w:val="24"/>
          <w:szCs w:val="24"/>
          <w:lang w:val="en-GB"/>
        </w:rPr>
        <w:t xml:space="preserve">emphasized the possible ‘golden combination’ of open, flexible and distance learning with OER for </w:t>
      </w:r>
      <w:r w:rsidR="008B7505" w:rsidRPr="006C6B05">
        <w:rPr>
          <w:rFonts w:cs="Times New Roman"/>
          <w:sz w:val="24"/>
          <w:szCs w:val="24"/>
          <w:lang w:val="en-GB"/>
        </w:rPr>
        <w:t>massive</w:t>
      </w:r>
      <w:r w:rsidR="000870E3" w:rsidRPr="006C6B05">
        <w:rPr>
          <w:rFonts w:cs="Times New Roman"/>
          <w:sz w:val="24"/>
          <w:szCs w:val="24"/>
          <w:lang w:val="en-GB"/>
        </w:rPr>
        <w:t xml:space="preserve"> educational opportunities that were much needed in </w:t>
      </w:r>
      <w:r w:rsidR="000A165E" w:rsidRPr="006C6B05">
        <w:rPr>
          <w:rFonts w:cs="Times New Roman"/>
          <w:sz w:val="24"/>
          <w:szCs w:val="24"/>
          <w:lang w:val="en-GB"/>
        </w:rPr>
        <w:t>developing countries</w:t>
      </w:r>
      <w:r w:rsidR="000870E3" w:rsidRPr="006C6B05">
        <w:rPr>
          <w:rFonts w:cs="Times New Roman"/>
          <w:sz w:val="24"/>
          <w:szCs w:val="24"/>
          <w:lang w:val="en-GB"/>
        </w:rPr>
        <w:t xml:space="preserve">. Moreover, the ICDE also noted that these </w:t>
      </w:r>
      <w:r w:rsidR="008B7505" w:rsidRPr="006C6B05">
        <w:rPr>
          <w:rFonts w:cs="Times New Roman"/>
          <w:sz w:val="24"/>
          <w:szCs w:val="24"/>
          <w:lang w:val="en-GB"/>
        </w:rPr>
        <w:t xml:space="preserve">new modes of learning and </w:t>
      </w:r>
      <w:r w:rsidR="006D1B45" w:rsidRPr="006C6B05">
        <w:rPr>
          <w:rFonts w:cs="Times New Roman"/>
          <w:sz w:val="24"/>
          <w:szCs w:val="24"/>
          <w:lang w:val="en-GB"/>
        </w:rPr>
        <w:t>teaching</w:t>
      </w:r>
      <w:r w:rsidR="000870E3" w:rsidRPr="006C6B05">
        <w:rPr>
          <w:rFonts w:cs="Times New Roman"/>
          <w:sz w:val="24"/>
          <w:szCs w:val="24"/>
          <w:lang w:val="en-GB"/>
        </w:rPr>
        <w:t xml:space="preserve"> were also </w:t>
      </w:r>
      <w:r w:rsidR="008B7505" w:rsidRPr="006C6B05">
        <w:rPr>
          <w:rFonts w:cs="Times New Roman"/>
          <w:sz w:val="24"/>
          <w:szCs w:val="24"/>
          <w:lang w:val="en-GB"/>
        </w:rPr>
        <w:t>relevant</w:t>
      </w:r>
      <w:r w:rsidR="000870E3" w:rsidRPr="006C6B05">
        <w:rPr>
          <w:rFonts w:cs="Times New Roman"/>
          <w:sz w:val="24"/>
          <w:szCs w:val="24"/>
          <w:lang w:val="en-GB"/>
        </w:rPr>
        <w:t xml:space="preserve"> </w:t>
      </w:r>
      <w:r w:rsidR="000A165E" w:rsidRPr="006C6B05">
        <w:rPr>
          <w:rFonts w:cs="Times New Roman"/>
          <w:sz w:val="24"/>
          <w:szCs w:val="24"/>
          <w:lang w:val="en-GB"/>
        </w:rPr>
        <w:t xml:space="preserve">for emerging economies as well as for matured knowledge-based societies (Mulder &amp; Rikers, 2008). </w:t>
      </w:r>
      <w:r w:rsidR="000870E3" w:rsidRPr="006C6B05">
        <w:rPr>
          <w:rFonts w:cs="Times New Roman"/>
          <w:sz w:val="24"/>
          <w:szCs w:val="24"/>
          <w:lang w:val="en-GB"/>
        </w:rPr>
        <w:t>Importantly, the</w:t>
      </w:r>
      <w:r w:rsidR="000A165E" w:rsidRPr="006C6B05">
        <w:rPr>
          <w:rFonts w:cs="Times New Roman"/>
          <w:sz w:val="24"/>
          <w:szCs w:val="24"/>
          <w:lang w:val="en-GB"/>
        </w:rPr>
        <w:t xml:space="preserve"> combined power of the ‘classical’ Open Universities model and the new </w:t>
      </w:r>
      <w:r w:rsidR="00655DD5" w:rsidRPr="006C6B05">
        <w:rPr>
          <w:rFonts w:cs="Times New Roman"/>
          <w:sz w:val="24"/>
          <w:szCs w:val="24"/>
          <w:lang w:val="en-GB"/>
        </w:rPr>
        <w:t>‘</w:t>
      </w:r>
      <w:r w:rsidR="000A165E" w:rsidRPr="006C6B05">
        <w:rPr>
          <w:rFonts w:cs="Times New Roman"/>
          <w:sz w:val="24"/>
          <w:szCs w:val="24"/>
          <w:lang w:val="en-GB"/>
        </w:rPr>
        <w:t xml:space="preserve">digital openness’ was elaborated in the 2011 EADTU (European Association of Distance Teaching Universities) Conference (Mulder, 2011). </w:t>
      </w:r>
      <w:r w:rsidR="00D86536" w:rsidRPr="006C6B05">
        <w:rPr>
          <w:rFonts w:cs="Times New Roman"/>
          <w:sz w:val="24"/>
          <w:szCs w:val="24"/>
          <w:lang w:val="en-GB"/>
        </w:rPr>
        <w:t xml:space="preserve">These reports and conferences have </w:t>
      </w:r>
      <w:r w:rsidR="000A165E" w:rsidRPr="006C6B05">
        <w:rPr>
          <w:rFonts w:cs="Times New Roman"/>
          <w:sz w:val="24"/>
          <w:szCs w:val="24"/>
          <w:lang w:val="en-GB"/>
        </w:rPr>
        <w:t xml:space="preserve">led to a better understanding of what Open Education is about and what it could offer to learners and societies. </w:t>
      </w:r>
      <w:r w:rsidR="00F0326A">
        <w:rPr>
          <w:rFonts w:cs="Times New Roman"/>
          <w:sz w:val="24"/>
          <w:szCs w:val="24"/>
          <w:lang w:val="en-GB"/>
        </w:rPr>
        <w:br/>
      </w:r>
    </w:p>
    <w:p w14:paraId="66080AA6" w14:textId="77777777" w:rsidR="007D06EB" w:rsidRPr="006C6B05" w:rsidRDefault="009B051C" w:rsidP="006C6B05">
      <w:pPr>
        <w:spacing w:before="100" w:beforeAutospacing="1" w:after="100" w:afterAutospacing="1" w:line="240" w:lineRule="auto"/>
        <w:rPr>
          <w:rFonts w:cs="Times New Roman"/>
          <w:b/>
          <w:color w:val="000000" w:themeColor="text1"/>
          <w:sz w:val="24"/>
          <w:szCs w:val="24"/>
          <w:lang w:val="en-GB"/>
        </w:rPr>
      </w:pPr>
      <w:r w:rsidRPr="006C6B05">
        <w:rPr>
          <w:rFonts w:cs="Times New Roman"/>
          <w:b/>
          <w:color w:val="000000" w:themeColor="text1"/>
          <w:sz w:val="24"/>
          <w:szCs w:val="24"/>
          <w:lang w:val="en-GB"/>
        </w:rPr>
        <w:t>Open(ing up) Education!</w:t>
      </w:r>
    </w:p>
    <w:p w14:paraId="5D8D6F8C" w14:textId="77777777" w:rsidR="00117918" w:rsidRPr="006C6B05" w:rsidRDefault="003672E5" w:rsidP="006C6B05">
      <w:pPr>
        <w:spacing w:before="100" w:beforeAutospacing="1" w:after="100" w:afterAutospacing="1" w:line="240" w:lineRule="auto"/>
        <w:rPr>
          <w:rFonts w:cs="Times New Roman"/>
          <w:sz w:val="24"/>
          <w:szCs w:val="24"/>
          <w:lang w:val="en-GB"/>
        </w:rPr>
      </w:pPr>
      <w:r w:rsidRPr="006C6B05">
        <w:rPr>
          <w:rFonts w:cs="Times New Roman"/>
          <w:sz w:val="24"/>
          <w:szCs w:val="24"/>
          <w:lang w:val="en-GB"/>
        </w:rPr>
        <w:t>OER and MOOCs can be</w:t>
      </w:r>
      <w:r w:rsidR="007D06EB" w:rsidRPr="006C6B05">
        <w:rPr>
          <w:rFonts w:cs="Times New Roman"/>
          <w:sz w:val="24"/>
          <w:szCs w:val="24"/>
          <w:lang w:val="en-GB"/>
        </w:rPr>
        <w:t xml:space="preserve"> p</w:t>
      </w:r>
      <w:r w:rsidRPr="006C6B05">
        <w:rPr>
          <w:rFonts w:cs="Times New Roman"/>
          <w:sz w:val="24"/>
          <w:szCs w:val="24"/>
          <w:lang w:val="en-GB"/>
        </w:rPr>
        <w:t>ositioned in the broader development</w:t>
      </w:r>
      <w:r w:rsidR="007D06EB" w:rsidRPr="006C6B05">
        <w:rPr>
          <w:rFonts w:cs="Times New Roman"/>
          <w:sz w:val="24"/>
          <w:szCs w:val="24"/>
          <w:lang w:val="en-GB"/>
        </w:rPr>
        <w:t xml:space="preserve"> of Open Education</w:t>
      </w:r>
      <w:r w:rsidRPr="006C6B05">
        <w:rPr>
          <w:rFonts w:cs="Times New Roman"/>
          <w:sz w:val="24"/>
          <w:szCs w:val="24"/>
          <w:lang w:val="en-GB"/>
        </w:rPr>
        <w:t xml:space="preserve"> as described above</w:t>
      </w:r>
      <w:r w:rsidR="007D06EB" w:rsidRPr="006C6B05">
        <w:rPr>
          <w:rFonts w:cs="Times New Roman"/>
          <w:sz w:val="24"/>
          <w:szCs w:val="24"/>
          <w:lang w:val="en-GB"/>
        </w:rPr>
        <w:t>.</w:t>
      </w:r>
      <w:r w:rsidRPr="006C6B05">
        <w:rPr>
          <w:rFonts w:cs="Times New Roman"/>
          <w:sz w:val="24"/>
          <w:szCs w:val="24"/>
          <w:lang w:val="en-GB"/>
        </w:rPr>
        <w:t xml:space="preserve"> The potential of Open Education was strongly marked by the</w:t>
      </w:r>
      <w:r w:rsidRPr="006C6B05">
        <w:rPr>
          <w:rFonts w:cs="Times New Roman"/>
          <w:i/>
          <w:sz w:val="24"/>
          <w:szCs w:val="24"/>
          <w:lang w:val="en-GB"/>
        </w:rPr>
        <w:t xml:space="preserve"> </w:t>
      </w:r>
      <w:r w:rsidRPr="006C6B05">
        <w:rPr>
          <w:rFonts w:cs="Times New Roman"/>
          <w:sz w:val="24"/>
          <w:szCs w:val="24"/>
          <w:lang w:val="en-GB"/>
        </w:rPr>
        <w:t>Cape Town Open Education Declaration</w:t>
      </w:r>
      <w:r w:rsidRPr="006C6B05" w:rsidDel="00695170">
        <w:rPr>
          <w:rFonts w:cs="Times New Roman"/>
          <w:sz w:val="24"/>
          <w:szCs w:val="24"/>
          <w:lang w:val="en-GB"/>
        </w:rPr>
        <w:t xml:space="preserve"> </w:t>
      </w:r>
      <w:r w:rsidRPr="006C6B05">
        <w:rPr>
          <w:rFonts w:cs="Times New Roman"/>
          <w:sz w:val="24"/>
          <w:szCs w:val="24"/>
          <w:lang w:val="en-GB"/>
        </w:rPr>
        <w:t xml:space="preserve">(Shuttleworth/OSF, 2008). </w:t>
      </w:r>
      <w:r w:rsidR="00FC526B" w:rsidRPr="006C6B05">
        <w:rPr>
          <w:rFonts w:cs="Times New Roman"/>
          <w:sz w:val="24"/>
          <w:szCs w:val="24"/>
          <w:lang w:val="en-GB"/>
        </w:rPr>
        <w:t>It is quite remarkable, however, that the frequent reference</w:t>
      </w:r>
      <w:r w:rsidR="0002720E" w:rsidRPr="006C6B05">
        <w:rPr>
          <w:rFonts w:cs="Times New Roman"/>
          <w:sz w:val="24"/>
          <w:szCs w:val="24"/>
          <w:lang w:val="en-GB"/>
        </w:rPr>
        <w:t xml:space="preserve"> to the concept of Open Education </w:t>
      </w:r>
      <w:r w:rsidR="00FC526B" w:rsidRPr="006C6B05">
        <w:rPr>
          <w:rFonts w:cs="Times New Roman"/>
          <w:sz w:val="24"/>
          <w:szCs w:val="24"/>
          <w:lang w:val="en-US"/>
        </w:rPr>
        <w:t xml:space="preserve">generally </w:t>
      </w:r>
      <w:r w:rsidR="002777C1" w:rsidRPr="006C6B05">
        <w:rPr>
          <w:rFonts w:cs="Times New Roman"/>
          <w:sz w:val="24"/>
          <w:szCs w:val="24"/>
          <w:lang w:val="en-US"/>
        </w:rPr>
        <w:t>is not combined with</w:t>
      </w:r>
      <w:r w:rsidR="00FC526B" w:rsidRPr="006C6B05">
        <w:rPr>
          <w:rFonts w:cs="Times New Roman"/>
          <w:sz w:val="24"/>
          <w:szCs w:val="24"/>
          <w:lang w:val="en-US"/>
        </w:rPr>
        <w:t xml:space="preserve"> a clear and solid description of what is meant by </w:t>
      </w:r>
      <w:r w:rsidR="00A736D5" w:rsidRPr="006C6B05">
        <w:rPr>
          <w:rFonts w:cs="Times New Roman"/>
          <w:sz w:val="24"/>
          <w:szCs w:val="24"/>
          <w:lang w:val="en-US"/>
        </w:rPr>
        <w:t>it</w:t>
      </w:r>
      <w:r w:rsidR="00FC526B" w:rsidRPr="006C6B05">
        <w:rPr>
          <w:rFonts w:cs="Times New Roman"/>
          <w:sz w:val="24"/>
          <w:szCs w:val="24"/>
          <w:lang w:val="en-US"/>
        </w:rPr>
        <w:t>.</w:t>
      </w:r>
      <w:r w:rsidR="00FC526B" w:rsidRPr="006C6B05">
        <w:rPr>
          <w:rFonts w:cs="Times New Roman"/>
          <w:sz w:val="24"/>
          <w:szCs w:val="24"/>
          <w:lang w:val="en-GB"/>
        </w:rPr>
        <w:t xml:space="preserve"> </w:t>
      </w:r>
      <w:r w:rsidR="00930878" w:rsidRPr="006C6B05">
        <w:rPr>
          <w:rFonts w:cs="Times New Roman"/>
          <w:sz w:val="24"/>
          <w:szCs w:val="24"/>
          <w:lang w:val="en-GB"/>
        </w:rPr>
        <w:t>Only recently</w:t>
      </w:r>
      <w:r w:rsidR="00A736D5" w:rsidRPr="006C6B05">
        <w:rPr>
          <w:rFonts w:cs="Times New Roman"/>
          <w:sz w:val="24"/>
          <w:szCs w:val="24"/>
          <w:lang w:val="en-GB"/>
        </w:rPr>
        <w:t>,</w:t>
      </w:r>
      <w:r w:rsidR="00930878" w:rsidRPr="006C6B05">
        <w:rPr>
          <w:rFonts w:cs="Times New Roman"/>
          <w:sz w:val="24"/>
          <w:szCs w:val="24"/>
          <w:lang w:val="en-GB"/>
        </w:rPr>
        <w:t xml:space="preserve"> </w:t>
      </w:r>
      <w:r w:rsidR="00FC526B" w:rsidRPr="006C6B05">
        <w:rPr>
          <w:rFonts w:cs="Times New Roman"/>
          <w:sz w:val="24"/>
          <w:szCs w:val="24"/>
          <w:lang w:val="en-US"/>
        </w:rPr>
        <w:t>an analytical and practical framework has been proposed as a reference model</w:t>
      </w:r>
      <w:r w:rsidR="002777C1" w:rsidRPr="006C6B05">
        <w:rPr>
          <w:rFonts w:cs="Times New Roman"/>
          <w:sz w:val="24"/>
          <w:szCs w:val="24"/>
          <w:lang w:val="en-US"/>
        </w:rPr>
        <w:t xml:space="preserve"> for Open Education</w:t>
      </w:r>
      <w:r w:rsidR="00EC73E8" w:rsidRPr="006C6B05">
        <w:rPr>
          <w:rFonts w:cs="Times New Roman"/>
          <w:sz w:val="24"/>
          <w:szCs w:val="24"/>
          <w:lang w:val="en-US"/>
        </w:rPr>
        <w:t xml:space="preserve">. This so-called 5COE model includes OER as just one </w:t>
      </w:r>
      <w:r w:rsidR="007E79A6" w:rsidRPr="006C6B05">
        <w:rPr>
          <w:rFonts w:cs="Times New Roman"/>
          <w:sz w:val="24"/>
          <w:szCs w:val="24"/>
          <w:lang w:val="en-US"/>
        </w:rPr>
        <w:t>out of five components.</w:t>
      </w:r>
      <w:r w:rsidR="00930878" w:rsidRPr="006C6B05">
        <w:rPr>
          <w:rFonts w:cs="Times New Roman"/>
          <w:sz w:val="24"/>
          <w:szCs w:val="24"/>
          <w:lang w:val="en-GB"/>
        </w:rPr>
        <w:t xml:space="preserve"> MOOCs </w:t>
      </w:r>
      <w:r w:rsidR="00BC0B24" w:rsidRPr="006C6B05">
        <w:rPr>
          <w:rFonts w:cs="Times New Roman"/>
          <w:sz w:val="24"/>
          <w:szCs w:val="24"/>
          <w:lang w:val="en-GB"/>
        </w:rPr>
        <w:t>of different kind</w:t>
      </w:r>
      <w:r w:rsidR="00BD69F0" w:rsidRPr="006C6B05">
        <w:rPr>
          <w:rFonts w:cs="Times New Roman"/>
          <w:sz w:val="24"/>
          <w:szCs w:val="24"/>
          <w:lang w:val="en-GB"/>
        </w:rPr>
        <w:t>s</w:t>
      </w:r>
      <w:r w:rsidR="00BC0B24" w:rsidRPr="006C6B05">
        <w:rPr>
          <w:rFonts w:cs="Times New Roman"/>
          <w:sz w:val="24"/>
          <w:szCs w:val="24"/>
          <w:lang w:val="en-GB"/>
        </w:rPr>
        <w:t xml:space="preserve"> can be mapped on to this reference model</w:t>
      </w:r>
      <w:r w:rsidR="007E79A6" w:rsidRPr="006C6B05">
        <w:rPr>
          <w:rFonts w:cs="Times New Roman"/>
          <w:sz w:val="24"/>
          <w:szCs w:val="24"/>
          <w:lang w:val="en-GB"/>
        </w:rPr>
        <w:t>,</w:t>
      </w:r>
      <w:r w:rsidR="00BC0B24" w:rsidRPr="006C6B05">
        <w:rPr>
          <w:rFonts w:cs="Times New Roman"/>
          <w:sz w:val="24"/>
          <w:szCs w:val="24"/>
          <w:lang w:val="en-GB"/>
        </w:rPr>
        <w:t xml:space="preserve"> but</w:t>
      </w:r>
      <w:r w:rsidR="00A736D5" w:rsidRPr="006C6B05">
        <w:rPr>
          <w:rFonts w:cs="Times New Roman"/>
          <w:sz w:val="24"/>
          <w:szCs w:val="24"/>
          <w:lang w:val="en-GB"/>
        </w:rPr>
        <w:t>,</w:t>
      </w:r>
      <w:r w:rsidR="00BC0B24" w:rsidRPr="006C6B05">
        <w:rPr>
          <w:rFonts w:cs="Times New Roman"/>
          <w:sz w:val="24"/>
          <w:szCs w:val="24"/>
          <w:lang w:val="en-GB"/>
        </w:rPr>
        <w:t xml:space="preserve"> in all cases</w:t>
      </w:r>
      <w:r w:rsidR="00A736D5" w:rsidRPr="006C6B05">
        <w:rPr>
          <w:rFonts w:cs="Times New Roman"/>
          <w:sz w:val="24"/>
          <w:szCs w:val="24"/>
          <w:lang w:val="en-GB"/>
        </w:rPr>
        <w:t>,</w:t>
      </w:r>
      <w:r w:rsidR="007E79A6" w:rsidRPr="006C6B05">
        <w:rPr>
          <w:rFonts w:cs="Times New Roman"/>
          <w:sz w:val="24"/>
          <w:szCs w:val="24"/>
          <w:lang w:val="en-GB"/>
        </w:rPr>
        <w:t xml:space="preserve"> these maps show a rather limited coverage across those five components </w:t>
      </w:r>
      <w:r w:rsidR="007E79A6" w:rsidRPr="006C6B05">
        <w:rPr>
          <w:rFonts w:cs="Times New Roman"/>
          <w:sz w:val="24"/>
          <w:szCs w:val="24"/>
          <w:lang w:val="en-US"/>
        </w:rPr>
        <w:t>(</w:t>
      </w:r>
      <w:r w:rsidR="00A736D5" w:rsidRPr="006C6B05">
        <w:rPr>
          <w:rFonts w:cs="Times New Roman"/>
          <w:sz w:val="24"/>
          <w:szCs w:val="24"/>
          <w:lang w:val="en-US"/>
        </w:rPr>
        <w:t>Mulder</w:t>
      </w:r>
      <w:r w:rsidR="00AD3AA5" w:rsidRPr="006C6B05">
        <w:rPr>
          <w:rFonts w:cs="Times New Roman"/>
          <w:sz w:val="24"/>
          <w:szCs w:val="24"/>
          <w:lang w:val="en-US"/>
        </w:rPr>
        <w:t>, Foreword, this volume</w:t>
      </w:r>
      <w:r w:rsidR="00A736D5" w:rsidRPr="006C6B05">
        <w:rPr>
          <w:rFonts w:cs="Times New Roman"/>
          <w:sz w:val="24"/>
          <w:szCs w:val="24"/>
          <w:lang w:val="en-US"/>
        </w:rPr>
        <w:t xml:space="preserve">; </w:t>
      </w:r>
      <w:r w:rsidR="00AD6576" w:rsidRPr="006C6B05">
        <w:rPr>
          <w:rFonts w:cs="Times New Roman"/>
          <w:sz w:val="24"/>
          <w:szCs w:val="24"/>
          <w:lang w:val="en-US"/>
        </w:rPr>
        <w:t>Mulder &amp; Janssen, 2013</w:t>
      </w:r>
      <w:r w:rsidR="007E79A6" w:rsidRPr="006C6B05">
        <w:rPr>
          <w:rFonts w:cs="Times New Roman"/>
          <w:sz w:val="24"/>
          <w:szCs w:val="24"/>
          <w:lang w:val="en-US"/>
        </w:rPr>
        <w:t>).</w:t>
      </w:r>
      <w:r w:rsidR="005038E3" w:rsidRPr="006C6B05">
        <w:rPr>
          <w:rFonts w:cs="Times New Roman"/>
          <w:sz w:val="24"/>
          <w:szCs w:val="24"/>
          <w:lang w:val="en-GB"/>
        </w:rPr>
        <w:t xml:space="preserve"> </w:t>
      </w:r>
    </w:p>
    <w:p w14:paraId="30B1589C" w14:textId="5EC19AA9" w:rsidR="00EF3FC8" w:rsidRPr="00F0326A" w:rsidRDefault="00DB4F84" w:rsidP="00F0326A">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Reference should be made here to the European Commission’s initiative</w:t>
      </w:r>
      <w:r w:rsidR="00A736D5" w:rsidRPr="006C6B05">
        <w:rPr>
          <w:rFonts w:cs="Times New Roman"/>
          <w:sz w:val="24"/>
          <w:szCs w:val="24"/>
          <w:lang w:val="en-GB"/>
        </w:rPr>
        <w:t>,</w:t>
      </w:r>
      <w:r w:rsidRPr="006C6B05">
        <w:rPr>
          <w:rFonts w:cs="Times New Roman"/>
          <w:sz w:val="24"/>
          <w:szCs w:val="24"/>
          <w:lang w:val="en-GB"/>
        </w:rPr>
        <w:t xml:space="preserve"> ‘Opening up Education’ (European Commission, 2013a). </w:t>
      </w:r>
      <w:r w:rsidR="00592D0A" w:rsidRPr="006C6B05">
        <w:rPr>
          <w:rFonts w:cs="Times New Roman"/>
          <w:sz w:val="24"/>
          <w:szCs w:val="24"/>
          <w:lang w:val="en-GB"/>
        </w:rPr>
        <w:t>Opening up Education</w:t>
      </w:r>
      <w:r w:rsidR="00A736D5" w:rsidRPr="006C6B05">
        <w:rPr>
          <w:rFonts w:cs="Times New Roman"/>
          <w:sz w:val="24"/>
          <w:szCs w:val="24"/>
          <w:lang w:val="en-GB"/>
        </w:rPr>
        <w:t xml:space="preserve"> </w:t>
      </w:r>
      <w:r w:rsidRPr="006C6B05">
        <w:rPr>
          <w:rFonts w:cs="Times New Roman"/>
          <w:sz w:val="24"/>
          <w:szCs w:val="24"/>
          <w:lang w:val="en-GB"/>
        </w:rPr>
        <w:t xml:space="preserve">was launched in </w:t>
      </w:r>
      <w:r w:rsidRPr="006C6B05">
        <w:rPr>
          <w:rFonts w:cs="Times New Roman"/>
          <w:sz w:val="24"/>
          <w:szCs w:val="24"/>
          <w:lang w:val="en-GB"/>
        </w:rPr>
        <w:lastRenderedPageBreak/>
        <w:t xml:space="preserve">September 2013 as a European move to innovate learning and teaching through ICT and to modernize education for the full spectrum of learners in all educational sectors through OER (and MOOCs). </w:t>
      </w:r>
      <w:r w:rsidR="000F6CCB" w:rsidRPr="006C6B05">
        <w:rPr>
          <w:rFonts w:cs="Times New Roman"/>
          <w:sz w:val="24"/>
          <w:szCs w:val="24"/>
          <w:lang w:val="en-GB"/>
        </w:rPr>
        <w:t>T</w:t>
      </w:r>
      <w:r w:rsidR="00144CED" w:rsidRPr="006C6B05">
        <w:rPr>
          <w:rFonts w:cs="Times New Roman"/>
          <w:sz w:val="24"/>
          <w:szCs w:val="24"/>
          <w:lang w:val="en-GB"/>
        </w:rPr>
        <w:t xml:space="preserve">he </w:t>
      </w:r>
      <w:r w:rsidR="00CA2C8F" w:rsidRPr="006C6B05">
        <w:rPr>
          <w:rFonts w:cs="Times New Roman"/>
          <w:sz w:val="24"/>
          <w:szCs w:val="24"/>
          <w:lang w:val="en-GB"/>
        </w:rPr>
        <w:t xml:space="preserve">overarching title </w:t>
      </w:r>
      <w:r w:rsidR="00284347" w:rsidRPr="006C6B05">
        <w:rPr>
          <w:rFonts w:cs="Times New Roman"/>
          <w:sz w:val="24"/>
          <w:szCs w:val="24"/>
          <w:lang w:val="en-GB"/>
        </w:rPr>
        <w:t xml:space="preserve">“Opening up Education” </w:t>
      </w:r>
      <w:r w:rsidR="002777C1" w:rsidRPr="006C6B05">
        <w:rPr>
          <w:rFonts w:cs="Times New Roman"/>
          <w:sz w:val="24"/>
          <w:szCs w:val="24"/>
          <w:lang w:val="en-GB"/>
        </w:rPr>
        <w:t>signals</w:t>
      </w:r>
      <w:r w:rsidR="00CA2C8F" w:rsidRPr="006C6B05">
        <w:rPr>
          <w:rFonts w:cs="Times New Roman"/>
          <w:sz w:val="24"/>
          <w:szCs w:val="24"/>
          <w:lang w:val="en-GB"/>
        </w:rPr>
        <w:t xml:space="preserve"> </w:t>
      </w:r>
      <w:r w:rsidR="000F6CCB" w:rsidRPr="006C6B05">
        <w:rPr>
          <w:rFonts w:cs="Times New Roman"/>
          <w:sz w:val="24"/>
          <w:szCs w:val="24"/>
          <w:lang w:val="en-GB"/>
        </w:rPr>
        <w:t>that n</w:t>
      </w:r>
      <w:r w:rsidR="009E75CD" w:rsidRPr="006C6B05">
        <w:rPr>
          <w:rFonts w:cs="Times New Roman"/>
          <w:sz w:val="24"/>
          <w:szCs w:val="24"/>
          <w:lang w:val="en-GB"/>
        </w:rPr>
        <w:t>ot all education is required to be</w:t>
      </w:r>
      <w:r w:rsidR="00CA2C8F" w:rsidRPr="006C6B05">
        <w:rPr>
          <w:rFonts w:cs="Times New Roman"/>
          <w:sz w:val="24"/>
          <w:szCs w:val="24"/>
          <w:lang w:val="en-GB"/>
        </w:rPr>
        <w:t xml:space="preserve"> open in </w:t>
      </w:r>
      <w:r w:rsidR="0058475F" w:rsidRPr="006C6B05">
        <w:rPr>
          <w:rFonts w:cs="Times New Roman"/>
          <w:sz w:val="24"/>
          <w:szCs w:val="24"/>
          <w:lang w:val="en-GB"/>
        </w:rPr>
        <w:t>all</w:t>
      </w:r>
      <w:r w:rsidR="00CA2C8F" w:rsidRPr="006C6B05">
        <w:rPr>
          <w:rFonts w:cs="Times New Roman"/>
          <w:sz w:val="24"/>
          <w:szCs w:val="24"/>
          <w:lang w:val="en-GB"/>
        </w:rPr>
        <w:t xml:space="preserve"> respect</w:t>
      </w:r>
      <w:r w:rsidR="0058475F" w:rsidRPr="006C6B05">
        <w:rPr>
          <w:rFonts w:cs="Times New Roman"/>
          <w:sz w:val="24"/>
          <w:szCs w:val="24"/>
          <w:lang w:val="en-GB"/>
        </w:rPr>
        <w:t>s</w:t>
      </w:r>
      <w:r w:rsidR="009E75CD" w:rsidRPr="006C6B05">
        <w:rPr>
          <w:rFonts w:cs="Times New Roman"/>
          <w:sz w:val="24"/>
          <w:szCs w:val="24"/>
          <w:lang w:val="en-GB"/>
        </w:rPr>
        <w:t xml:space="preserve"> (</w:t>
      </w:r>
      <w:r w:rsidR="006D1B45" w:rsidRPr="006C6B05">
        <w:rPr>
          <w:rFonts w:cs="Times New Roman"/>
          <w:sz w:val="24"/>
          <w:szCs w:val="24"/>
          <w:lang w:val="en-GB"/>
        </w:rPr>
        <w:t>Mulder, Foreword, this volume</w:t>
      </w:r>
      <w:r w:rsidR="009E75CD" w:rsidRPr="006C6B05">
        <w:rPr>
          <w:rFonts w:cs="Times New Roman"/>
          <w:sz w:val="24"/>
          <w:szCs w:val="24"/>
          <w:lang w:val="en-GB"/>
        </w:rPr>
        <w:t>).</w:t>
      </w:r>
      <w:r w:rsidR="00144CED" w:rsidRPr="006C6B05">
        <w:rPr>
          <w:rFonts w:cs="Times New Roman"/>
          <w:sz w:val="24"/>
          <w:szCs w:val="24"/>
          <w:lang w:val="en-GB"/>
        </w:rPr>
        <w:t xml:space="preserve"> </w:t>
      </w:r>
      <w:r w:rsidR="009E75CD" w:rsidRPr="006C6B05">
        <w:rPr>
          <w:rFonts w:cs="Times New Roman"/>
          <w:sz w:val="24"/>
          <w:szCs w:val="24"/>
          <w:lang w:val="en-GB"/>
        </w:rPr>
        <w:t>This nuanced</w:t>
      </w:r>
      <w:r w:rsidR="00045923" w:rsidRPr="006C6B05">
        <w:rPr>
          <w:rFonts w:cs="Times New Roman"/>
          <w:sz w:val="24"/>
          <w:szCs w:val="24"/>
          <w:lang w:val="en-GB"/>
        </w:rPr>
        <w:t xml:space="preserve"> approach</w:t>
      </w:r>
      <w:r w:rsidR="0058475F" w:rsidRPr="006C6B05">
        <w:rPr>
          <w:rFonts w:cs="Times New Roman"/>
          <w:sz w:val="24"/>
          <w:szCs w:val="24"/>
          <w:lang w:val="en-GB"/>
        </w:rPr>
        <w:t xml:space="preserve"> - of no need </w:t>
      </w:r>
      <w:r w:rsidR="00BF2B69" w:rsidRPr="006C6B05">
        <w:rPr>
          <w:rFonts w:cs="Times New Roman"/>
          <w:sz w:val="24"/>
          <w:szCs w:val="24"/>
          <w:lang w:val="en-GB"/>
        </w:rPr>
        <w:t xml:space="preserve">or wish </w:t>
      </w:r>
      <w:r w:rsidR="0058475F" w:rsidRPr="006C6B05">
        <w:rPr>
          <w:rFonts w:cs="Times New Roman"/>
          <w:sz w:val="24"/>
          <w:szCs w:val="24"/>
          <w:lang w:val="en-GB"/>
        </w:rPr>
        <w:t xml:space="preserve">to be open </w:t>
      </w:r>
      <w:r w:rsidR="0058475F" w:rsidRPr="006C6B05">
        <w:rPr>
          <w:rFonts w:cs="Times New Roman"/>
          <w:sz w:val="24"/>
          <w:szCs w:val="24"/>
          <w:lang w:val="en-US"/>
        </w:rPr>
        <w:t>in any sense</w:t>
      </w:r>
      <w:r w:rsidR="0058475F" w:rsidRPr="006C6B05">
        <w:rPr>
          <w:rFonts w:cs="Times New Roman"/>
          <w:sz w:val="24"/>
          <w:szCs w:val="24"/>
          <w:lang w:val="en-GB"/>
        </w:rPr>
        <w:t xml:space="preserve"> - holds</w:t>
      </w:r>
      <w:r w:rsidR="00521FE5" w:rsidRPr="006C6B05">
        <w:rPr>
          <w:rFonts w:cs="Times New Roman"/>
          <w:sz w:val="24"/>
          <w:szCs w:val="24"/>
          <w:lang w:val="en-GB"/>
        </w:rPr>
        <w:t xml:space="preserve"> for our </w:t>
      </w:r>
      <w:r w:rsidR="00BF2B69" w:rsidRPr="006C6B05">
        <w:rPr>
          <w:rFonts w:cs="Times New Roman"/>
          <w:sz w:val="24"/>
          <w:szCs w:val="24"/>
          <w:lang w:val="en-GB"/>
        </w:rPr>
        <w:t>overall</w:t>
      </w:r>
      <w:r w:rsidR="00521FE5" w:rsidRPr="006C6B05">
        <w:rPr>
          <w:rFonts w:cs="Times New Roman"/>
          <w:sz w:val="24"/>
          <w:szCs w:val="24"/>
          <w:lang w:val="en-GB"/>
        </w:rPr>
        <w:t xml:space="preserve"> educational system with its wide variety of </w:t>
      </w:r>
      <w:r w:rsidR="000F6CCB" w:rsidRPr="006C6B05">
        <w:rPr>
          <w:rFonts w:cs="Times New Roman"/>
          <w:sz w:val="24"/>
          <w:szCs w:val="24"/>
          <w:lang w:val="en-GB"/>
        </w:rPr>
        <w:t xml:space="preserve">philosophies and </w:t>
      </w:r>
      <w:r w:rsidR="006955DB" w:rsidRPr="006C6B05">
        <w:rPr>
          <w:rFonts w:cs="Times New Roman"/>
          <w:sz w:val="24"/>
          <w:szCs w:val="24"/>
          <w:lang w:val="en-GB"/>
        </w:rPr>
        <w:t>implementations</w:t>
      </w:r>
      <w:r w:rsidR="0058475F" w:rsidRPr="006C6B05">
        <w:rPr>
          <w:rFonts w:cs="Times New Roman"/>
          <w:sz w:val="24"/>
          <w:szCs w:val="24"/>
          <w:lang w:val="en-GB"/>
        </w:rPr>
        <w:t xml:space="preserve">. </w:t>
      </w:r>
      <w:r w:rsidR="00BF2B69" w:rsidRPr="006C6B05">
        <w:rPr>
          <w:rFonts w:cs="Times New Roman"/>
          <w:sz w:val="24"/>
          <w:szCs w:val="24"/>
          <w:lang w:val="en-GB"/>
        </w:rPr>
        <w:t>Within this spectrum</w:t>
      </w:r>
      <w:r w:rsidR="002777C1" w:rsidRPr="006C6B05">
        <w:rPr>
          <w:rFonts w:cs="Times New Roman"/>
          <w:sz w:val="24"/>
          <w:szCs w:val="24"/>
          <w:lang w:val="en-GB"/>
        </w:rPr>
        <w:t xml:space="preserve"> of </w:t>
      </w:r>
      <w:r w:rsidR="00D520DC" w:rsidRPr="006C6B05">
        <w:rPr>
          <w:rFonts w:cs="Times New Roman"/>
          <w:sz w:val="24"/>
          <w:szCs w:val="24"/>
          <w:lang w:val="en-GB"/>
        </w:rPr>
        <w:t>occurrences</w:t>
      </w:r>
      <w:r w:rsidR="002777C1" w:rsidRPr="006C6B05">
        <w:rPr>
          <w:rFonts w:cs="Times New Roman"/>
          <w:sz w:val="24"/>
          <w:szCs w:val="24"/>
          <w:lang w:val="en-GB"/>
        </w:rPr>
        <w:t xml:space="preserve"> and approaches to delivering education,</w:t>
      </w:r>
      <w:r w:rsidR="00521FE5" w:rsidRPr="006C6B05">
        <w:rPr>
          <w:rFonts w:cs="Times New Roman"/>
          <w:sz w:val="24"/>
          <w:szCs w:val="24"/>
          <w:lang w:val="en-GB"/>
        </w:rPr>
        <w:t xml:space="preserve"> MOOCs</w:t>
      </w:r>
      <w:r w:rsidR="00BF2B69" w:rsidRPr="006C6B05">
        <w:rPr>
          <w:rFonts w:cs="Times New Roman"/>
          <w:sz w:val="24"/>
          <w:szCs w:val="24"/>
          <w:lang w:val="en-GB"/>
        </w:rPr>
        <w:t xml:space="preserve"> </w:t>
      </w:r>
      <w:r w:rsidR="002777C1" w:rsidRPr="006C6B05">
        <w:rPr>
          <w:rFonts w:cs="Times New Roman"/>
          <w:sz w:val="24"/>
          <w:szCs w:val="24"/>
          <w:lang w:val="en-GB"/>
        </w:rPr>
        <w:t>offer</w:t>
      </w:r>
      <w:r w:rsidR="00BF2B69" w:rsidRPr="006C6B05">
        <w:rPr>
          <w:rFonts w:cs="Times New Roman"/>
          <w:sz w:val="24"/>
          <w:szCs w:val="24"/>
          <w:lang w:val="en-GB"/>
        </w:rPr>
        <w:t xml:space="preserve"> an exceptional position. </w:t>
      </w:r>
      <w:r w:rsidR="008943AD" w:rsidRPr="006C6B05">
        <w:rPr>
          <w:rFonts w:cs="Times New Roman"/>
          <w:sz w:val="24"/>
          <w:szCs w:val="24"/>
          <w:lang w:val="en-GB"/>
        </w:rPr>
        <w:t>Based on</w:t>
      </w:r>
      <w:r w:rsidR="00BF2B69" w:rsidRPr="006C6B05">
        <w:rPr>
          <w:rFonts w:cs="Times New Roman"/>
          <w:sz w:val="24"/>
          <w:szCs w:val="24"/>
          <w:lang w:val="en-GB"/>
        </w:rPr>
        <w:t xml:space="preserve"> the first ‘O’ in the term</w:t>
      </w:r>
      <w:r w:rsidR="002777C1" w:rsidRPr="006C6B05">
        <w:rPr>
          <w:rFonts w:cs="Times New Roman"/>
          <w:sz w:val="24"/>
          <w:szCs w:val="24"/>
          <w:lang w:val="en-GB"/>
        </w:rPr>
        <w:t>,</w:t>
      </w:r>
      <w:r w:rsidR="00BF2B69" w:rsidRPr="006C6B05">
        <w:rPr>
          <w:rFonts w:cs="Times New Roman"/>
          <w:sz w:val="24"/>
          <w:szCs w:val="24"/>
          <w:lang w:val="en-GB"/>
        </w:rPr>
        <w:t xml:space="preserve"> </w:t>
      </w:r>
      <w:r w:rsidR="006955DB" w:rsidRPr="006C6B05">
        <w:rPr>
          <w:rFonts w:cs="Times New Roman"/>
          <w:sz w:val="24"/>
          <w:szCs w:val="24"/>
          <w:lang w:val="en-GB"/>
        </w:rPr>
        <w:t xml:space="preserve">one might </w:t>
      </w:r>
      <w:r w:rsidR="008943AD" w:rsidRPr="006C6B05">
        <w:rPr>
          <w:rFonts w:cs="Times New Roman"/>
          <w:sz w:val="24"/>
          <w:szCs w:val="24"/>
          <w:lang w:val="en-GB"/>
        </w:rPr>
        <w:t>expect</w:t>
      </w:r>
      <w:r w:rsidR="00BF2B69" w:rsidRPr="006C6B05">
        <w:rPr>
          <w:rFonts w:cs="Times New Roman"/>
          <w:sz w:val="24"/>
          <w:szCs w:val="24"/>
          <w:lang w:val="en-GB"/>
        </w:rPr>
        <w:t xml:space="preserve"> that openness is </w:t>
      </w:r>
      <w:r w:rsidR="002777C1" w:rsidRPr="006C6B05">
        <w:rPr>
          <w:rFonts w:cs="Times New Roman"/>
          <w:sz w:val="24"/>
          <w:szCs w:val="24"/>
          <w:lang w:val="en-GB"/>
        </w:rPr>
        <w:t>the ultimate goal</w:t>
      </w:r>
      <w:r w:rsidR="00384BA0" w:rsidRPr="006C6B05">
        <w:rPr>
          <w:rFonts w:cs="Times New Roman"/>
          <w:sz w:val="24"/>
          <w:szCs w:val="24"/>
          <w:lang w:val="en-GB"/>
        </w:rPr>
        <w:t xml:space="preserve">. </w:t>
      </w:r>
      <w:r w:rsidR="00500BE0" w:rsidRPr="006C6B05">
        <w:rPr>
          <w:rFonts w:cs="Times New Roman"/>
          <w:sz w:val="24"/>
          <w:szCs w:val="24"/>
          <w:lang w:val="en-GB"/>
        </w:rPr>
        <w:t>This issue as to what extent</w:t>
      </w:r>
      <w:r w:rsidR="00D94DF3" w:rsidRPr="006C6B05">
        <w:rPr>
          <w:rFonts w:cs="Times New Roman"/>
          <w:sz w:val="24"/>
          <w:szCs w:val="24"/>
          <w:lang w:val="en-GB"/>
        </w:rPr>
        <w:t xml:space="preserve"> MOOCs</w:t>
      </w:r>
      <w:r w:rsidR="00500BE0" w:rsidRPr="006C6B05">
        <w:rPr>
          <w:rFonts w:cs="Times New Roman"/>
          <w:sz w:val="24"/>
          <w:szCs w:val="24"/>
          <w:lang w:val="en-GB"/>
        </w:rPr>
        <w:t xml:space="preserve"> </w:t>
      </w:r>
      <w:r w:rsidR="00D94DF3" w:rsidRPr="006C6B05">
        <w:rPr>
          <w:rFonts w:cs="Times New Roman"/>
          <w:sz w:val="24"/>
          <w:szCs w:val="24"/>
          <w:lang w:val="en-GB"/>
        </w:rPr>
        <w:t xml:space="preserve">indeed contribute to opening up education is the carrying question of this chapter. </w:t>
      </w:r>
      <w:r w:rsidR="00AD3AA5" w:rsidRPr="006C6B05">
        <w:rPr>
          <w:rFonts w:cs="Times New Roman"/>
          <w:sz w:val="24"/>
          <w:szCs w:val="24"/>
          <w:lang w:val="en-GB"/>
        </w:rPr>
        <w:t xml:space="preserve">Much of the </w:t>
      </w:r>
      <w:r w:rsidR="00456CD5" w:rsidRPr="006C6B05">
        <w:rPr>
          <w:rFonts w:cs="Times New Roman"/>
          <w:sz w:val="24"/>
          <w:szCs w:val="24"/>
          <w:lang w:val="en-GB"/>
        </w:rPr>
        <w:t>mainstream MOOCs move</w:t>
      </w:r>
      <w:r w:rsidR="00384BA0" w:rsidRPr="006C6B05">
        <w:rPr>
          <w:rFonts w:cs="Times New Roman"/>
          <w:sz w:val="24"/>
          <w:szCs w:val="24"/>
          <w:lang w:val="en-GB"/>
        </w:rPr>
        <w:t>ment</w:t>
      </w:r>
      <w:r w:rsidR="00456CD5" w:rsidRPr="006C6B05">
        <w:rPr>
          <w:rFonts w:cs="Times New Roman"/>
          <w:sz w:val="24"/>
          <w:szCs w:val="24"/>
          <w:lang w:val="en-GB"/>
        </w:rPr>
        <w:t>, however,</w:t>
      </w:r>
      <w:r w:rsidR="00384BA0" w:rsidRPr="006C6B05">
        <w:rPr>
          <w:rFonts w:cs="Times New Roman"/>
          <w:sz w:val="24"/>
          <w:szCs w:val="24"/>
          <w:lang w:val="en-GB"/>
        </w:rPr>
        <w:t xml:space="preserve"> </w:t>
      </w:r>
      <w:r w:rsidR="00AD3AA5" w:rsidRPr="006C6B05">
        <w:rPr>
          <w:rFonts w:cs="Times New Roman"/>
          <w:sz w:val="24"/>
          <w:szCs w:val="24"/>
          <w:lang w:val="en-GB"/>
        </w:rPr>
        <w:t>does not seem</w:t>
      </w:r>
      <w:r w:rsidR="00384BA0" w:rsidRPr="006C6B05">
        <w:rPr>
          <w:rFonts w:cs="Times New Roman"/>
          <w:sz w:val="24"/>
          <w:szCs w:val="24"/>
          <w:lang w:val="en-GB"/>
        </w:rPr>
        <w:t xml:space="preserve"> primarily driven by this </w:t>
      </w:r>
      <w:r w:rsidR="00456CD5" w:rsidRPr="006C6B05">
        <w:rPr>
          <w:rFonts w:cs="Times New Roman"/>
          <w:sz w:val="24"/>
          <w:szCs w:val="24"/>
          <w:lang w:val="en-GB"/>
        </w:rPr>
        <w:t>mission to open up education</w:t>
      </w:r>
      <w:r w:rsidR="00384BA0" w:rsidRPr="006C6B05">
        <w:rPr>
          <w:rFonts w:cs="Times New Roman"/>
          <w:sz w:val="24"/>
          <w:szCs w:val="24"/>
          <w:lang w:val="en-GB"/>
        </w:rPr>
        <w:t>.</w:t>
      </w:r>
      <w:r w:rsidR="00F0326A">
        <w:rPr>
          <w:rFonts w:cs="Times New Roman"/>
          <w:sz w:val="24"/>
          <w:szCs w:val="24"/>
          <w:lang w:val="en-GB"/>
        </w:rPr>
        <w:br/>
      </w:r>
    </w:p>
    <w:p w14:paraId="1EA114D7" w14:textId="3DD95B2D" w:rsidR="00374A5C" w:rsidRPr="006C6B05" w:rsidRDefault="00374A5C" w:rsidP="006C6B05">
      <w:pPr>
        <w:pStyle w:val="Kop2"/>
        <w:spacing w:before="100" w:beforeAutospacing="1" w:after="100" w:afterAutospacing="1" w:line="240" w:lineRule="auto"/>
        <w:rPr>
          <w:rFonts w:asciiTheme="minorHAnsi" w:hAnsiTheme="minorHAnsi" w:cs="Times New Roman"/>
          <w:b/>
          <w:color w:val="000000" w:themeColor="text1"/>
          <w:sz w:val="24"/>
          <w:szCs w:val="24"/>
          <w:lang w:val="en-GB"/>
        </w:rPr>
      </w:pPr>
      <w:r w:rsidRPr="006C6B05">
        <w:rPr>
          <w:rFonts w:asciiTheme="minorHAnsi" w:hAnsiTheme="minorHAnsi" w:cs="Times New Roman"/>
          <w:b/>
          <w:color w:val="000000" w:themeColor="text1"/>
          <w:sz w:val="24"/>
          <w:szCs w:val="24"/>
          <w:lang w:val="en-GB"/>
        </w:rPr>
        <w:t>OpenupEd</w:t>
      </w:r>
      <w:r w:rsidR="00514157" w:rsidRPr="006C6B05">
        <w:rPr>
          <w:rFonts w:asciiTheme="minorHAnsi" w:hAnsiTheme="minorHAnsi" w:cs="Times New Roman"/>
          <w:b/>
          <w:color w:val="000000" w:themeColor="text1"/>
          <w:sz w:val="24"/>
          <w:szCs w:val="24"/>
          <w:lang w:val="en-GB"/>
        </w:rPr>
        <w:t xml:space="preserve"> as a Special MOOCs F</w:t>
      </w:r>
      <w:r w:rsidR="00456CD5" w:rsidRPr="006C6B05">
        <w:rPr>
          <w:rFonts w:asciiTheme="minorHAnsi" w:hAnsiTheme="minorHAnsi" w:cs="Times New Roman"/>
          <w:b/>
          <w:color w:val="000000" w:themeColor="text1"/>
          <w:sz w:val="24"/>
          <w:szCs w:val="24"/>
          <w:lang w:val="en-GB"/>
        </w:rPr>
        <w:t>lavo</w:t>
      </w:r>
      <w:r w:rsidR="00720F47" w:rsidRPr="006C6B05">
        <w:rPr>
          <w:rFonts w:asciiTheme="minorHAnsi" w:hAnsiTheme="minorHAnsi" w:cs="Times New Roman"/>
          <w:b/>
          <w:color w:val="000000" w:themeColor="text1"/>
          <w:sz w:val="24"/>
          <w:szCs w:val="24"/>
          <w:lang w:val="en-GB"/>
        </w:rPr>
        <w:t>u</w:t>
      </w:r>
      <w:r w:rsidR="00456CD5" w:rsidRPr="006C6B05">
        <w:rPr>
          <w:rFonts w:asciiTheme="minorHAnsi" w:hAnsiTheme="minorHAnsi" w:cs="Times New Roman"/>
          <w:b/>
          <w:color w:val="000000" w:themeColor="text1"/>
          <w:sz w:val="24"/>
          <w:szCs w:val="24"/>
          <w:lang w:val="en-GB"/>
        </w:rPr>
        <w:t>r</w:t>
      </w:r>
    </w:p>
    <w:p w14:paraId="24A9507A" w14:textId="77777777" w:rsidR="00117918" w:rsidRPr="006C6B05" w:rsidRDefault="00456CD5" w:rsidP="006C6B05">
      <w:pPr>
        <w:spacing w:before="100" w:beforeAutospacing="1" w:after="100" w:afterAutospacing="1" w:line="240" w:lineRule="auto"/>
        <w:rPr>
          <w:rFonts w:cs="Times New Roman"/>
          <w:sz w:val="24"/>
          <w:szCs w:val="24"/>
          <w:lang w:val="en-GB"/>
        </w:rPr>
      </w:pPr>
      <w:r w:rsidRPr="006C6B05">
        <w:rPr>
          <w:rFonts w:cs="Times New Roman"/>
          <w:sz w:val="24"/>
          <w:szCs w:val="24"/>
          <w:lang w:val="en-GB"/>
        </w:rPr>
        <w:t>It is</w:t>
      </w:r>
      <w:r w:rsidR="00720F47" w:rsidRPr="006C6B05">
        <w:rPr>
          <w:rFonts w:cs="Times New Roman"/>
          <w:sz w:val="24"/>
          <w:szCs w:val="24"/>
          <w:lang w:val="en-GB"/>
        </w:rPr>
        <w:t xml:space="preserve"> within the</w:t>
      </w:r>
      <w:r w:rsidRPr="006C6B05">
        <w:rPr>
          <w:rFonts w:cs="Times New Roman"/>
          <w:sz w:val="24"/>
          <w:szCs w:val="24"/>
          <w:lang w:val="en-GB"/>
        </w:rPr>
        <w:t xml:space="preserve"> context </w:t>
      </w:r>
      <w:r w:rsidR="00720F47" w:rsidRPr="006C6B05">
        <w:rPr>
          <w:rFonts w:cs="Times New Roman"/>
          <w:sz w:val="24"/>
          <w:szCs w:val="24"/>
          <w:lang w:val="en-GB"/>
        </w:rPr>
        <w:t xml:space="preserve">described above </w:t>
      </w:r>
      <w:r w:rsidRPr="006C6B05">
        <w:rPr>
          <w:rFonts w:cs="Times New Roman"/>
          <w:sz w:val="24"/>
          <w:szCs w:val="24"/>
          <w:lang w:val="en-GB"/>
        </w:rPr>
        <w:t xml:space="preserve">of </w:t>
      </w:r>
      <w:r w:rsidR="00720F47" w:rsidRPr="006C6B05">
        <w:rPr>
          <w:rFonts w:cs="Times New Roman"/>
          <w:sz w:val="24"/>
          <w:szCs w:val="24"/>
          <w:lang w:val="en-GB"/>
        </w:rPr>
        <w:t xml:space="preserve">building on the </w:t>
      </w:r>
      <w:r w:rsidR="00284347" w:rsidRPr="006C6B05">
        <w:rPr>
          <w:rFonts w:cs="Times New Roman"/>
          <w:sz w:val="24"/>
          <w:szCs w:val="24"/>
          <w:lang w:val="en-GB"/>
        </w:rPr>
        <w:t xml:space="preserve">roots of </w:t>
      </w:r>
      <w:r w:rsidR="00720F47" w:rsidRPr="006C6B05">
        <w:rPr>
          <w:rFonts w:cs="Times New Roman"/>
          <w:sz w:val="24"/>
          <w:szCs w:val="24"/>
          <w:lang w:val="en-GB"/>
        </w:rPr>
        <w:t>MOOCs in</w:t>
      </w:r>
      <w:r w:rsidR="00954F6D" w:rsidRPr="006C6B05">
        <w:rPr>
          <w:rFonts w:cs="Times New Roman"/>
          <w:sz w:val="24"/>
          <w:szCs w:val="24"/>
          <w:lang w:val="en-GB"/>
        </w:rPr>
        <w:t xml:space="preserve"> the ‘traditional’ world of open learning and education</w:t>
      </w:r>
      <w:r w:rsidR="00720F47" w:rsidRPr="006C6B05">
        <w:rPr>
          <w:rFonts w:cs="Times New Roman"/>
          <w:sz w:val="24"/>
          <w:szCs w:val="24"/>
          <w:lang w:val="en-GB"/>
        </w:rPr>
        <w:t xml:space="preserve"> (</w:t>
      </w:r>
      <w:r w:rsidR="00284347" w:rsidRPr="006C6B05">
        <w:rPr>
          <w:rFonts w:cs="Times New Roman"/>
          <w:sz w:val="24"/>
          <w:szCs w:val="24"/>
          <w:lang w:val="en-GB"/>
        </w:rPr>
        <w:t xml:space="preserve">i.e., </w:t>
      </w:r>
      <w:r w:rsidR="00720F47" w:rsidRPr="006C6B05">
        <w:rPr>
          <w:rFonts w:cs="Times New Roman"/>
          <w:sz w:val="24"/>
          <w:szCs w:val="24"/>
          <w:lang w:val="en-GB"/>
        </w:rPr>
        <w:t xml:space="preserve">the Open Universities), and of embracing the goal to open up education as much as possible, that the OpenupEd initiative emerged. </w:t>
      </w:r>
      <w:r w:rsidR="00954F6D" w:rsidRPr="006C6B05">
        <w:rPr>
          <w:rFonts w:cs="Times New Roman"/>
          <w:sz w:val="24"/>
          <w:szCs w:val="24"/>
          <w:lang w:val="en-GB"/>
        </w:rPr>
        <w:t xml:space="preserve">OpenupEd </w:t>
      </w:r>
      <w:r w:rsidR="00051BAA" w:rsidRPr="006C6B05">
        <w:rPr>
          <w:rFonts w:cs="Times New Roman"/>
          <w:sz w:val="24"/>
          <w:szCs w:val="24"/>
          <w:lang w:val="en-GB"/>
        </w:rPr>
        <w:t>is the first</w:t>
      </w:r>
      <w:r w:rsidR="00592D0A" w:rsidRPr="006C6B05">
        <w:rPr>
          <w:rFonts w:cs="Times New Roman"/>
          <w:sz w:val="24"/>
          <w:szCs w:val="24"/>
          <w:lang w:val="en-GB"/>
        </w:rPr>
        <w:t xml:space="preserve">, </w:t>
      </w:r>
      <w:r w:rsidR="00051BAA" w:rsidRPr="006C6B05">
        <w:rPr>
          <w:rFonts w:cs="Times New Roman"/>
          <w:sz w:val="24"/>
          <w:szCs w:val="24"/>
          <w:lang w:val="en-GB"/>
        </w:rPr>
        <w:t>and</w:t>
      </w:r>
      <w:r w:rsidR="00284347" w:rsidRPr="006C6B05">
        <w:rPr>
          <w:rFonts w:cs="Times New Roman"/>
          <w:sz w:val="24"/>
          <w:szCs w:val="24"/>
          <w:lang w:val="en-GB"/>
        </w:rPr>
        <w:t xml:space="preserve">, thus </w:t>
      </w:r>
      <w:r w:rsidR="00051BAA" w:rsidRPr="006C6B05">
        <w:rPr>
          <w:rFonts w:cs="Times New Roman"/>
          <w:sz w:val="24"/>
          <w:szCs w:val="24"/>
          <w:lang w:val="en-GB"/>
        </w:rPr>
        <w:t>far</w:t>
      </w:r>
      <w:r w:rsidR="00284347" w:rsidRPr="006C6B05">
        <w:rPr>
          <w:rFonts w:cs="Times New Roman"/>
          <w:sz w:val="24"/>
          <w:szCs w:val="24"/>
          <w:lang w:val="en-GB"/>
        </w:rPr>
        <w:t>,</w:t>
      </w:r>
      <w:r w:rsidR="00051BAA" w:rsidRPr="006C6B05">
        <w:rPr>
          <w:rFonts w:cs="Times New Roman"/>
          <w:sz w:val="24"/>
          <w:szCs w:val="24"/>
          <w:lang w:val="en-GB"/>
        </w:rPr>
        <w:t xml:space="preserve"> </w:t>
      </w:r>
      <w:r w:rsidR="00CC1392" w:rsidRPr="006C6B05">
        <w:rPr>
          <w:rFonts w:cs="Times New Roman"/>
          <w:sz w:val="24"/>
          <w:szCs w:val="24"/>
          <w:lang w:val="en-GB"/>
        </w:rPr>
        <w:t xml:space="preserve">the </w:t>
      </w:r>
      <w:r w:rsidR="00051BAA" w:rsidRPr="006C6B05">
        <w:rPr>
          <w:rFonts w:cs="Times New Roman"/>
          <w:sz w:val="24"/>
          <w:szCs w:val="24"/>
          <w:lang w:val="en-GB"/>
        </w:rPr>
        <w:t xml:space="preserve">only pan-European </w:t>
      </w:r>
      <w:r w:rsidR="00954F6D" w:rsidRPr="006C6B05">
        <w:rPr>
          <w:rFonts w:cs="Times New Roman"/>
          <w:sz w:val="24"/>
          <w:szCs w:val="24"/>
          <w:lang w:val="en-GB"/>
        </w:rPr>
        <w:t>MOOC</w:t>
      </w:r>
      <w:r w:rsidR="008943AD" w:rsidRPr="006C6B05">
        <w:rPr>
          <w:rFonts w:cs="Times New Roman"/>
          <w:sz w:val="24"/>
          <w:szCs w:val="24"/>
          <w:lang w:val="en-GB"/>
        </w:rPr>
        <w:t xml:space="preserve"> initiative</w:t>
      </w:r>
      <w:r w:rsidR="00592D0A" w:rsidRPr="006C6B05">
        <w:rPr>
          <w:rFonts w:cs="Times New Roman"/>
          <w:sz w:val="24"/>
          <w:szCs w:val="24"/>
          <w:lang w:val="en-GB"/>
        </w:rPr>
        <w:t>. It was</w:t>
      </w:r>
      <w:r w:rsidR="00954F6D" w:rsidRPr="006C6B05">
        <w:rPr>
          <w:rFonts w:cs="Times New Roman"/>
          <w:sz w:val="24"/>
          <w:szCs w:val="24"/>
          <w:lang w:val="en-GB"/>
        </w:rPr>
        <w:t xml:space="preserve"> launched in April 2013 by EADTU, and communicated in collaboration with the European Commission</w:t>
      </w:r>
      <w:r w:rsidR="00A15CFC" w:rsidRPr="006C6B05">
        <w:rPr>
          <w:rFonts w:cs="Times New Roman"/>
          <w:sz w:val="24"/>
          <w:szCs w:val="24"/>
          <w:lang w:val="en-GB"/>
        </w:rPr>
        <w:t xml:space="preserve"> (European Commission, 2013</w:t>
      </w:r>
      <w:r w:rsidR="00051BAA" w:rsidRPr="006C6B05">
        <w:rPr>
          <w:rFonts w:cs="Times New Roman"/>
          <w:sz w:val="24"/>
          <w:szCs w:val="24"/>
          <w:lang w:val="en-GB"/>
        </w:rPr>
        <w:t>b</w:t>
      </w:r>
      <w:r w:rsidR="00A15CFC" w:rsidRPr="006C6B05">
        <w:rPr>
          <w:rFonts w:cs="Times New Roman"/>
          <w:sz w:val="24"/>
          <w:szCs w:val="24"/>
          <w:lang w:val="en-GB"/>
        </w:rPr>
        <w:t>)</w:t>
      </w:r>
      <w:r w:rsidR="00954F6D" w:rsidRPr="006C6B05">
        <w:rPr>
          <w:rFonts w:cs="Times New Roman"/>
          <w:sz w:val="24"/>
          <w:szCs w:val="24"/>
          <w:lang w:val="en-GB"/>
        </w:rPr>
        <w:t xml:space="preserve">. </w:t>
      </w:r>
      <w:r w:rsidR="00EB7C4D" w:rsidRPr="006C6B05">
        <w:rPr>
          <w:rFonts w:cs="Times New Roman"/>
          <w:sz w:val="24"/>
          <w:szCs w:val="24"/>
          <w:lang w:val="en-GB"/>
        </w:rPr>
        <w:t>The 11 launch partners are based in</w:t>
      </w:r>
      <w:r w:rsidR="00592D0A" w:rsidRPr="006C6B05">
        <w:rPr>
          <w:rFonts w:cs="Times New Roman"/>
          <w:sz w:val="24"/>
          <w:szCs w:val="24"/>
          <w:lang w:val="en-GB"/>
        </w:rPr>
        <w:t xml:space="preserve"> </w:t>
      </w:r>
      <w:r w:rsidR="008943AD" w:rsidRPr="006C6B05">
        <w:rPr>
          <w:rFonts w:cs="Times New Roman"/>
          <w:sz w:val="24"/>
          <w:szCs w:val="24"/>
          <w:lang w:val="en-GB"/>
        </w:rPr>
        <w:t>eight</w:t>
      </w:r>
      <w:r w:rsidR="00592D0A" w:rsidRPr="006C6B05">
        <w:rPr>
          <w:rFonts w:cs="Times New Roman"/>
          <w:sz w:val="24"/>
          <w:szCs w:val="24"/>
          <w:lang w:val="en-GB"/>
        </w:rPr>
        <w:t xml:space="preserve"> EU countries </w:t>
      </w:r>
      <w:r w:rsidR="00692B74" w:rsidRPr="006C6B05">
        <w:rPr>
          <w:rFonts w:cs="Times New Roman"/>
          <w:sz w:val="24"/>
          <w:szCs w:val="24"/>
          <w:lang w:val="en-GB"/>
        </w:rPr>
        <w:t>(</w:t>
      </w:r>
      <w:r w:rsidR="00EB7C4D" w:rsidRPr="006C6B05">
        <w:rPr>
          <w:rFonts w:cs="Times New Roman"/>
          <w:sz w:val="24"/>
          <w:szCs w:val="24"/>
          <w:lang w:val="en-GB"/>
        </w:rPr>
        <w:t>France, Italy, Lithuania, the Netherlands, Portugal, Slovakia, Spain, and the UK</w:t>
      </w:r>
      <w:r w:rsidR="00692B74" w:rsidRPr="006C6B05">
        <w:rPr>
          <w:rFonts w:cs="Times New Roman"/>
          <w:sz w:val="24"/>
          <w:szCs w:val="24"/>
          <w:lang w:val="en-GB"/>
        </w:rPr>
        <w:t>)</w:t>
      </w:r>
      <w:r w:rsidR="00EB7C4D" w:rsidRPr="006C6B05">
        <w:rPr>
          <w:rFonts w:cs="Times New Roman"/>
          <w:sz w:val="24"/>
          <w:szCs w:val="24"/>
          <w:lang w:val="en-GB"/>
        </w:rPr>
        <w:t xml:space="preserve">, </w:t>
      </w:r>
      <w:r w:rsidR="00592D0A" w:rsidRPr="006C6B05">
        <w:rPr>
          <w:rFonts w:cs="Times New Roman"/>
          <w:sz w:val="24"/>
          <w:szCs w:val="24"/>
          <w:lang w:val="en-GB"/>
        </w:rPr>
        <w:t xml:space="preserve">as well as </w:t>
      </w:r>
      <w:r w:rsidR="00397C53" w:rsidRPr="006C6B05">
        <w:rPr>
          <w:rFonts w:cs="Times New Roman"/>
          <w:sz w:val="24"/>
          <w:szCs w:val="24"/>
          <w:lang w:val="en-GB"/>
        </w:rPr>
        <w:t xml:space="preserve">in </w:t>
      </w:r>
      <w:r w:rsidR="00692B74" w:rsidRPr="006C6B05">
        <w:rPr>
          <w:rFonts w:cs="Times New Roman"/>
          <w:sz w:val="24"/>
          <w:szCs w:val="24"/>
          <w:lang w:val="en-GB"/>
        </w:rPr>
        <w:t>three</w:t>
      </w:r>
      <w:r w:rsidR="00592D0A" w:rsidRPr="006C6B05">
        <w:rPr>
          <w:rFonts w:cs="Times New Roman"/>
          <w:sz w:val="24"/>
          <w:szCs w:val="24"/>
          <w:lang w:val="en-GB"/>
        </w:rPr>
        <w:t xml:space="preserve"> countries </w:t>
      </w:r>
      <w:r w:rsidR="00EB7C4D" w:rsidRPr="006C6B05">
        <w:rPr>
          <w:rFonts w:cs="Times New Roman"/>
          <w:sz w:val="24"/>
          <w:szCs w:val="24"/>
          <w:lang w:val="en-GB"/>
        </w:rPr>
        <w:t xml:space="preserve">outside the EU </w:t>
      </w:r>
      <w:r w:rsidR="00592D0A" w:rsidRPr="006C6B05">
        <w:rPr>
          <w:rFonts w:cs="Times New Roman"/>
          <w:sz w:val="24"/>
          <w:szCs w:val="24"/>
          <w:lang w:val="en-GB"/>
        </w:rPr>
        <w:t>(</w:t>
      </w:r>
      <w:r w:rsidR="00EB7C4D" w:rsidRPr="006C6B05">
        <w:rPr>
          <w:rFonts w:cs="Times New Roman"/>
          <w:sz w:val="24"/>
          <w:szCs w:val="24"/>
          <w:lang w:val="en-GB"/>
        </w:rPr>
        <w:t>Russia, Turkey</w:t>
      </w:r>
      <w:r w:rsidR="00592D0A" w:rsidRPr="006C6B05">
        <w:rPr>
          <w:rFonts w:cs="Times New Roman"/>
          <w:sz w:val="24"/>
          <w:szCs w:val="24"/>
          <w:lang w:val="en-GB"/>
        </w:rPr>
        <w:t>,</w:t>
      </w:r>
      <w:r w:rsidR="00EB7C4D" w:rsidRPr="006C6B05">
        <w:rPr>
          <w:rFonts w:cs="Times New Roman"/>
          <w:sz w:val="24"/>
          <w:szCs w:val="24"/>
          <w:lang w:val="en-GB"/>
        </w:rPr>
        <w:t xml:space="preserve"> and Israel</w:t>
      </w:r>
      <w:r w:rsidR="00592D0A" w:rsidRPr="006C6B05">
        <w:rPr>
          <w:rFonts w:cs="Times New Roman"/>
          <w:sz w:val="24"/>
          <w:szCs w:val="24"/>
          <w:lang w:val="en-GB"/>
        </w:rPr>
        <w:t>)</w:t>
      </w:r>
      <w:r w:rsidR="00EB7C4D" w:rsidRPr="006C6B05">
        <w:rPr>
          <w:rFonts w:cs="Times New Roman"/>
          <w:sz w:val="24"/>
          <w:szCs w:val="24"/>
          <w:lang w:val="en-GB"/>
        </w:rPr>
        <w:t>.</w:t>
      </w:r>
      <w:r w:rsidR="00C7783B" w:rsidRPr="006C6B05">
        <w:rPr>
          <w:rFonts w:cs="Times New Roman"/>
          <w:sz w:val="24"/>
          <w:szCs w:val="24"/>
          <w:lang w:val="en-GB"/>
        </w:rPr>
        <w:t xml:space="preserve"> </w:t>
      </w:r>
      <w:r w:rsidR="00B16A71" w:rsidRPr="006C6B05">
        <w:rPr>
          <w:rFonts w:cs="Times New Roman"/>
          <w:sz w:val="24"/>
          <w:szCs w:val="24"/>
          <w:lang w:val="en-GB"/>
        </w:rPr>
        <w:t xml:space="preserve">Almost all </w:t>
      </w:r>
      <w:r w:rsidR="00CC1392" w:rsidRPr="006C6B05">
        <w:rPr>
          <w:rFonts w:cs="Times New Roman"/>
          <w:sz w:val="24"/>
          <w:szCs w:val="24"/>
          <w:lang w:val="en-GB"/>
        </w:rPr>
        <w:t>Open</w:t>
      </w:r>
      <w:r w:rsidR="00500F9E" w:rsidRPr="006C6B05">
        <w:rPr>
          <w:rFonts w:cs="Times New Roman"/>
          <w:sz w:val="24"/>
          <w:szCs w:val="24"/>
          <w:lang w:val="en-GB"/>
        </w:rPr>
        <w:t>u</w:t>
      </w:r>
      <w:r w:rsidR="00CC1392" w:rsidRPr="006C6B05">
        <w:rPr>
          <w:rFonts w:cs="Times New Roman"/>
          <w:sz w:val="24"/>
          <w:szCs w:val="24"/>
          <w:lang w:val="en-GB"/>
        </w:rPr>
        <w:t xml:space="preserve">pEd </w:t>
      </w:r>
      <w:r w:rsidR="00B16A71" w:rsidRPr="006C6B05">
        <w:rPr>
          <w:rFonts w:cs="Times New Roman"/>
          <w:sz w:val="24"/>
          <w:szCs w:val="24"/>
          <w:lang w:val="en-GB"/>
        </w:rPr>
        <w:t>partners</w:t>
      </w:r>
      <w:r w:rsidR="00C7783B" w:rsidRPr="006C6B05">
        <w:rPr>
          <w:rFonts w:cs="Times New Roman"/>
          <w:sz w:val="24"/>
          <w:szCs w:val="24"/>
          <w:lang w:val="en-GB"/>
        </w:rPr>
        <w:t xml:space="preserve"> are EADTU members. </w:t>
      </w:r>
      <w:r w:rsidR="00EB7C4D" w:rsidRPr="006C6B05">
        <w:rPr>
          <w:rFonts w:cs="Times New Roman"/>
          <w:sz w:val="24"/>
          <w:szCs w:val="24"/>
          <w:lang w:val="en-GB"/>
        </w:rPr>
        <w:t>Another 10 institutions</w:t>
      </w:r>
      <w:r w:rsidR="00C7783B" w:rsidRPr="006C6B05">
        <w:rPr>
          <w:rFonts w:cs="Times New Roman"/>
          <w:sz w:val="24"/>
          <w:szCs w:val="24"/>
          <w:lang w:val="en-GB"/>
        </w:rPr>
        <w:t xml:space="preserve">, </w:t>
      </w:r>
      <w:r w:rsidR="00B16A71" w:rsidRPr="006C6B05">
        <w:rPr>
          <w:rFonts w:cs="Times New Roman"/>
          <w:sz w:val="24"/>
          <w:szCs w:val="24"/>
          <w:lang w:val="en-GB"/>
        </w:rPr>
        <w:t xml:space="preserve">again </w:t>
      </w:r>
      <w:r w:rsidR="00C7783B" w:rsidRPr="006C6B05">
        <w:rPr>
          <w:rFonts w:cs="Times New Roman"/>
          <w:sz w:val="24"/>
          <w:szCs w:val="24"/>
          <w:lang w:val="en-GB"/>
        </w:rPr>
        <w:t>mostly from the EADTU membership,</w:t>
      </w:r>
      <w:r w:rsidR="00EB7C4D" w:rsidRPr="006C6B05">
        <w:rPr>
          <w:rFonts w:cs="Times New Roman"/>
          <w:sz w:val="24"/>
          <w:szCs w:val="24"/>
          <w:lang w:val="en-GB"/>
        </w:rPr>
        <w:t xml:space="preserve"> </w:t>
      </w:r>
      <w:r w:rsidR="00C7783B" w:rsidRPr="006C6B05">
        <w:rPr>
          <w:rFonts w:cs="Times New Roman"/>
          <w:sz w:val="24"/>
          <w:szCs w:val="24"/>
          <w:lang w:val="en-GB"/>
        </w:rPr>
        <w:t xml:space="preserve">have </w:t>
      </w:r>
      <w:r w:rsidR="00EB7C4D" w:rsidRPr="006C6B05">
        <w:rPr>
          <w:rFonts w:cs="Times New Roman"/>
          <w:sz w:val="24"/>
          <w:szCs w:val="24"/>
          <w:lang w:val="en-GB"/>
        </w:rPr>
        <w:t xml:space="preserve">confirmed that they will </w:t>
      </w:r>
      <w:r w:rsidR="00C7783B" w:rsidRPr="006C6B05">
        <w:rPr>
          <w:rFonts w:cs="Times New Roman"/>
          <w:sz w:val="24"/>
          <w:szCs w:val="24"/>
          <w:lang w:val="en-GB"/>
        </w:rPr>
        <w:t xml:space="preserve">also </w:t>
      </w:r>
      <w:r w:rsidR="00EB7C4D" w:rsidRPr="006C6B05">
        <w:rPr>
          <w:rFonts w:cs="Times New Roman"/>
          <w:sz w:val="24"/>
          <w:szCs w:val="24"/>
          <w:lang w:val="en-GB"/>
        </w:rPr>
        <w:t xml:space="preserve">join </w:t>
      </w:r>
      <w:r w:rsidR="00C7783B" w:rsidRPr="006C6B05">
        <w:rPr>
          <w:rFonts w:cs="Times New Roman"/>
          <w:sz w:val="24"/>
          <w:szCs w:val="24"/>
          <w:lang w:val="en-GB"/>
        </w:rPr>
        <w:t>OpenupEd</w:t>
      </w:r>
      <w:r w:rsidR="00592D0A" w:rsidRPr="006C6B05">
        <w:rPr>
          <w:rFonts w:cs="Times New Roman"/>
          <w:sz w:val="24"/>
          <w:szCs w:val="24"/>
          <w:lang w:val="en-GB"/>
        </w:rPr>
        <w:t xml:space="preserve"> in </w:t>
      </w:r>
      <w:r w:rsidR="00397C53" w:rsidRPr="006C6B05">
        <w:rPr>
          <w:rFonts w:cs="Times New Roman"/>
          <w:sz w:val="24"/>
          <w:szCs w:val="24"/>
          <w:lang w:val="en-GB"/>
        </w:rPr>
        <w:t xml:space="preserve">the </w:t>
      </w:r>
      <w:r w:rsidR="00592D0A" w:rsidRPr="006C6B05">
        <w:rPr>
          <w:rFonts w:cs="Times New Roman"/>
          <w:sz w:val="24"/>
          <w:szCs w:val="24"/>
          <w:lang w:val="en-GB"/>
        </w:rPr>
        <w:t>near future</w:t>
      </w:r>
      <w:r w:rsidR="00C7783B" w:rsidRPr="006C6B05">
        <w:rPr>
          <w:rFonts w:cs="Times New Roman"/>
          <w:sz w:val="24"/>
          <w:szCs w:val="24"/>
          <w:lang w:val="en-GB"/>
        </w:rPr>
        <w:t>.</w:t>
      </w:r>
      <w:r w:rsidR="00EB7C4D" w:rsidRPr="006C6B05">
        <w:rPr>
          <w:rFonts w:cs="Times New Roman"/>
          <w:sz w:val="24"/>
          <w:szCs w:val="24"/>
          <w:lang w:val="en-GB"/>
        </w:rPr>
        <w:t xml:space="preserve"> </w:t>
      </w:r>
    </w:p>
    <w:p w14:paraId="0E812008" w14:textId="77777777" w:rsidR="00117918" w:rsidRPr="006C6B05" w:rsidRDefault="00592D0A"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 xml:space="preserve">OpenupEd began with </w:t>
      </w:r>
      <w:r w:rsidR="00954F6D" w:rsidRPr="006C6B05">
        <w:rPr>
          <w:rFonts w:cs="Times New Roman"/>
          <w:sz w:val="24"/>
          <w:szCs w:val="24"/>
          <w:lang w:val="en-GB"/>
        </w:rPr>
        <w:t>40 courses in a wide variety</w:t>
      </w:r>
      <w:r w:rsidR="005038E3" w:rsidRPr="006C6B05">
        <w:rPr>
          <w:rFonts w:cs="Times New Roman"/>
          <w:sz w:val="24"/>
          <w:szCs w:val="24"/>
          <w:lang w:val="en-GB"/>
        </w:rPr>
        <w:t xml:space="preserve"> of subject</w:t>
      </w:r>
      <w:r w:rsidR="00CC1392" w:rsidRPr="006C6B05">
        <w:rPr>
          <w:rFonts w:cs="Times New Roman"/>
          <w:sz w:val="24"/>
          <w:szCs w:val="24"/>
          <w:lang w:val="en-GB"/>
        </w:rPr>
        <w:t xml:space="preserve"> areas</w:t>
      </w:r>
      <w:r w:rsidR="00692B74" w:rsidRPr="006C6B05">
        <w:rPr>
          <w:rFonts w:cs="Times New Roman"/>
          <w:sz w:val="24"/>
          <w:szCs w:val="24"/>
          <w:lang w:val="en-GB"/>
        </w:rPr>
        <w:t>.</w:t>
      </w:r>
      <w:r w:rsidR="00EB7C4D" w:rsidRPr="006C6B05">
        <w:rPr>
          <w:rFonts w:cs="Times New Roman"/>
          <w:sz w:val="24"/>
          <w:szCs w:val="24"/>
          <w:lang w:val="en-GB"/>
        </w:rPr>
        <w:t xml:space="preserve"> </w:t>
      </w:r>
      <w:r w:rsidR="00CC1392" w:rsidRPr="006C6B05">
        <w:rPr>
          <w:rFonts w:cs="Times New Roman"/>
          <w:sz w:val="24"/>
          <w:szCs w:val="24"/>
          <w:lang w:val="en-GB"/>
        </w:rPr>
        <w:t>Since the start, e</w:t>
      </w:r>
      <w:r w:rsidR="00EB7C4D" w:rsidRPr="006C6B05">
        <w:rPr>
          <w:rFonts w:cs="Times New Roman"/>
          <w:sz w:val="24"/>
          <w:szCs w:val="24"/>
          <w:lang w:val="en-GB"/>
        </w:rPr>
        <w:t xml:space="preserve">ach partner </w:t>
      </w:r>
      <w:r w:rsidR="00CC1392" w:rsidRPr="006C6B05">
        <w:rPr>
          <w:rFonts w:cs="Times New Roman"/>
          <w:sz w:val="24"/>
          <w:szCs w:val="24"/>
          <w:lang w:val="en-GB"/>
        </w:rPr>
        <w:t xml:space="preserve">has offered </w:t>
      </w:r>
      <w:r w:rsidR="00EB7C4D" w:rsidRPr="006C6B05">
        <w:rPr>
          <w:rFonts w:cs="Times New Roman"/>
          <w:sz w:val="24"/>
          <w:szCs w:val="24"/>
          <w:lang w:val="en-GB"/>
        </w:rPr>
        <w:t>courses via its own learning platform and in its home language</w:t>
      </w:r>
      <w:r w:rsidRPr="006C6B05">
        <w:rPr>
          <w:rFonts w:cs="Times New Roman"/>
          <w:sz w:val="24"/>
          <w:szCs w:val="24"/>
          <w:lang w:val="en-GB"/>
        </w:rPr>
        <w:t>, if not more</w:t>
      </w:r>
      <w:r w:rsidR="00EB7C4D" w:rsidRPr="006C6B05">
        <w:rPr>
          <w:rFonts w:cs="Times New Roman"/>
          <w:sz w:val="24"/>
          <w:szCs w:val="24"/>
          <w:lang w:val="en-GB"/>
        </w:rPr>
        <w:t xml:space="preserve">. </w:t>
      </w:r>
      <w:r w:rsidR="00CC1392" w:rsidRPr="006C6B05">
        <w:rPr>
          <w:rFonts w:cs="Times New Roman"/>
          <w:sz w:val="24"/>
          <w:szCs w:val="24"/>
          <w:lang w:val="en-GB"/>
        </w:rPr>
        <w:t xml:space="preserve">Potential learners </w:t>
      </w:r>
      <w:r w:rsidR="00EB7C4D" w:rsidRPr="006C6B05">
        <w:rPr>
          <w:rFonts w:cs="Times New Roman"/>
          <w:sz w:val="24"/>
          <w:szCs w:val="24"/>
          <w:lang w:val="en-GB"/>
        </w:rPr>
        <w:t>current</w:t>
      </w:r>
      <w:r w:rsidR="00CC1392" w:rsidRPr="006C6B05">
        <w:rPr>
          <w:rFonts w:cs="Times New Roman"/>
          <w:sz w:val="24"/>
          <w:szCs w:val="24"/>
          <w:lang w:val="en-GB"/>
        </w:rPr>
        <w:t xml:space="preserve">ly can choose from </w:t>
      </w:r>
      <w:r w:rsidR="00EB7C4D" w:rsidRPr="006C6B05">
        <w:rPr>
          <w:rFonts w:cs="Times New Roman"/>
          <w:sz w:val="24"/>
          <w:szCs w:val="24"/>
          <w:lang w:val="en-GB"/>
        </w:rPr>
        <w:t xml:space="preserve">the 11 languages of the partners, plus Arabic. </w:t>
      </w:r>
      <w:r w:rsidR="00954F6D" w:rsidRPr="006C6B05">
        <w:rPr>
          <w:rFonts w:cs="Times New Roman"/>
          <w:sz w:val="24"/>
          <w:szCs w:val="24"/>
          <w:lang w:val="en-GB"/>
        </w:rPr>
        <w:t>Meanwhile</w:t>
      </w:r>
      <w:r w:rsidR="00CC1392" w:rsidRPr="006C6B05">
        <w:rPr>
          <w:rFonts w:cs="Times New Roman"/>
          <w:sz w:val="24"/>
          <w:szCs w:val="24"/>
          <w:lang w:val="en-GB"/>
        </w:rPr>
        <w:t>,</w:t>
      </w:r>
      <w:r w:rsidR="00954F6D" w:rsidRPr="006C6B05">
        <w:rPr>
          <w:rFonts w:cs="Times New Roman"/>
          <w:sz w:val="24"/>
          <w:szCs w:val="24"/>
          <w:lang w:val="en-GB"/>
        </w:rPr>
        <w:t xml:space="preserve"> the number of courses has increased </w:t>
      </w:r>
      <w:r w:rsidR="00A15CFC" w:rsidRPr="006C6B05">
        <w:rPr>
          <w:rFonts w:cs="Times New Roman"/>
          <w:sz w:val="24"/>
          <w:szCs w:val="24"/>
          <w:lang w:val="en-GB"/>
        </w:rPr>
        <w:t>significantly</w:t>
      </w:r>
      <w:r w:rsidR="00CC1392" w:rsidRPr="006C6B05">
        <w:rPr>
          <w:rFonts w:cs="Times New Roman"/>
          <w:sz w:val="24"/>
          <w:szCs w:val="24"/>
          <w:lang w:val="en-GB"/>
        </w:rPr>
        <w:t xml:space="preserve"> since the fall of 2013</w:t>
      </w:r>
      <w:r w:rsidR="00692B74" w:rsidRPr="006C6B05">
        <w:rPr>
          <w:rFonts w:cs="Times New Roman"/>
          <w:sz w:val="24"/>
          <w:szCs w:val="24"/>
          <w:lang w:val="en-GB"/>
        </w:rPr>
        <w:t>.</w:t>
      </w:r>
      <w:r w:rsidR="00F612DE" w:rsidRPr="006C6B05">
        <w:rPr>
          <w:rFonts w:cs="Times New Roman"/>
          <w:sz w:val="24"/>
          <w:szCs w:val="24"/>
          <w:lang w:val="en-GB"/>
        </w:rPr>
        <w:t xml:space="preserve"> Courses can </w:t>
      </w:r>
      <w:r w:rsidRPr="006C6B05">
        <w:rPr>
          <w:rFonts w:cs="Times New Roman"/>
          <w:sz w:val="24"/>
          <w:szCs w:val="24"/>
          <w:lang w:val="en-GB"/>
        </w:rPr>
        <w:t xml:space="preserve">either </w:t>
      </w:r>
      <w:r w:rsidR="00F612DE" w:rsidRPr="006C6B05">
        <w:rPr>
          <w:rFonts w:cs="Times New Roman"/>
          <w:sz w:val="24"/>
          <w:szCs w:val="24"/>
          <w:lang w:val="en-GB"/>
        </w:rPr>
        <w:t xml:space="preserve">be taken </w:t>
      </w:r>
      <w:r w:rsidRPr="006C6B05">
        <w:rPr>
          <w:rFonts w:cs="Times New Roman"/>
          <w:sz w:val="24"/>
          <w:szCs w:val="24"/>
          <w:lang w:val="en-GB"/>
        </w:rPr>
        <w:t>at</w:t>
      </w:r>
      <w:r w:rsidR="00F612DE" w:rsidRPr="006C6B05">
        <w:rPr>
          <w:rFonts w:cs="Times New Roman"/>
          <w:sz w:val="24"/>
          <w:szCs w:val="24"/>
          <w:lang w:val="en-GB"/>
        </w:rPr>
        <w:t xml:space="preserve"> a scheduled period of time or anytime and at the student's own pace. All courses may lead to recognition</w:t>
      </w:r>
      <w:r w:rsidR="00EF3FC8" w:rsidRPr="006C6B05">
        <w:rPr>
          <w:rFonts w:cs="Times New Roman"/>
          <w:sz w:val="24"/>
          <w:szCs w:val="24"/>
          <w:lang w:val="en-GB"/>
        </w:rPr>
        <w:t>; for instance,</w:t>
      </w:r>
      <w:r w:rsidR="00F612DE" w:rsidRPr="006C6B05">
        <w:rPr>
          <w:rFonts w:cs="Times New Roman"/>
          <w:sz w:val="24"/>
          <w:szCs w:val="24"/>
          <w:lang w:val="en-GB"/>
        </w:rPr>
        <w:t xml:space="preserve"> </w:t>
      </w:r>
      <w:r w:rsidR="00EF3FC8" w:rsidRPr="006C6B05">
        <w:rPr>
          <w:rFonts w:cs="Times New Roman"/>
          <w:sz w:val="24"/>
          <w:szCs w:val="24"/>
          <w:lang w:val="en-GB"/>
        </w:rPr>
        <w:t xml:space="preserve">(1) </w:t>
      </w:r>
      <w:r w:rsidR="00F612DE" w:rsidRPr="006C6B05">
        <w:rPr>
          <w:rFonts w:cs="Times New Roman"/>
          <w:sz w:val="24"/>
          <w:szCs w:val="24"/>
          <w:lang w:val="en-GB"/>
        </w:rPr>
        <w:t xml:space="preserve">a certificate of completion, </w:t>
      </w:r>
      <w:r w:rsidR="00EF3FC8" w:rsidRPr="006C6B05">
        <w:rPr>
          <w:rFonts w:cs="Times New Roman"/>
          <w:sz w:val="24"/>
          <w:szCs w:val="24"/>
          <w:lang w:val="en-GB"/>
        </w:rPr>
        <w:t xml:space="preserve">(2) </w:t>
      </w:r>
      <w:r w:rsidR="00F612DE" w:rsidRPr="006C6B05">
        <w:rPr>
          <w:rFonts w:cs="Times New Roman"/>
          <w:sz w:val="24"/>
          <w:szCs w:val="24"/>
          <w:lang w:val="en-GB"/>
        </w:rPr>
        <w:t>a badge, or</w:t>
      </w:r>
      <w:r w:rsidRPr="006C6B05">
        <w:rPr>
          <w:rFonts w:cs="Times New Roman"/>
          <w:sz w:val="24"/>
          <w:szCs w:val="24"/>
          <w:lang w:val="en-GB"/>
        </w:rPr>
        <w:t>,</w:t>
      </w:r>
      <w:r w:rsidR="00920C1E" w:rsidRPr="006C6B05">
        <w:rPr>
          <w:rFonts w:cs="Times New Roman"/>
          <w:sz w:val="24"/>
          <w:szCs w:val="24"/>
          <w:lang w:val="en-GB"/>
        </w:rPr>
        <w:t xml:space="preserve"> </w:t>
      </w:r>
      <w:r w:rsidR="00EF3FC8" w:rsidRPr="006C6B05">
        <w:rPr>
          <w:rFonts w:cs="Times New Roman"/>
          <w:sz w:val="24"/>
          <w:szCs w:val="24"/>
          <w:lang w:val="en-GB"/>
        </w:rPr>
        <w:t xml:space="preserve">(3) </w:t>
      </w:r>
      <w:r w:rsidR="00920C1E" w:rsidRPr="006C6B05">
        <w:rPr>
          <w:rFonts w:cs="Times New Roman"/>
          <w:sz w:val="24"/>
          <w:szCs w:val="24"/>
          <w:lang w:val="en-GB"/>
        </w:rPr>
        <w:t>most valuable</w:t>
      </w:r>
      <w:r w:rsidRPr="006C6B05">
        <w:rPr>
          <w:rFonts w:cs="Times New Roman"/>
          <w:sz w:val="24"/>
          <w:szCs w:val="24"/>
          <w:lang w:val="en-GB"/>
        </w:rPr>
        <w:t>,</w:t>
      </w:r>
      <w:r w:rsidR="00920C1E" w:rsidRPr="006C6B05">
        <w:rPr>
          <w:rFonts w:cs="Times New Roman"/>
          <w:sz w:val="24"/>
          <w:szCs w:val="24"/>
          <w:lang w:val="en-GB"/>
        </w:rPr>
        <w:t xml:space="preserve"> </w:t>
      </w:r>
      <w:r w:rsidR="00F612DE" w:rsidRPr="006C6B05">
        <w:rPr>
          <w:rFonts w:cs="Times New Roman"/>
          <w:sz w:val="24"/>
          <w:szCs w:val="24"/>
          <w:lang w:val="en-GB"/>
        </w:rPr>
        <w:t xml:space="preserve">a credit certificate </w:t>
      </w:r>
      <w:r w:rsidR="00920C1E" w:rsidRPr="006C6B05">
        <w:rPr>
          <w:rFonts w:cs="Times New Roman"/>
          <w:sz w:val="24"/>
          <w:szCs w:val="24"/>
          <w:lang w:val="en-GB"/>
        </w:rPr>
        <w:t xml:space="preserve">provided </w:t>
      </w:r>
      <w:r w:rsidR="00EF3FC8" w:rsidRPr="006C6B05">
        <w:rPr>
          <w:rFonts w:cs="Times New Roman"/>
          <w:sz w:val="24"/>
          <w:szCs w:val="24"/>
          <w:lang w:val="en-GB"/>
        </w:rPr>
        <w:t xml:space="preserve">upon </w:t>
      </w:r>
      <w:r w:rsidR="002B3233" w:rsidRPr="006C6B05">
        <w:rPr>
          <w:rFonts w:cs="Times New Roman"/>
          <w:sz w:val="24"/>
          <w:szCs w:val="24"/>
          <w:lang w:val="en-GB"/>
        </w:rPr>
        <w:t>formal examination</w:t>
      </w:r>
      <w:r w:rsidR="00920C1E" w:rsidRPr="006C6B05">
        <w:rPr>
          <w:rFonts w:cs="Times New Roman"/>
          <w:sz w:val="24"/>
          <w:szCs w:val="24"/>
          <w:lang w:val="en-GB"/>
        </w:rPr>
        <w:t xml:space="preserve"> by the partner operating the course (</w:t>
      </w:r>
      <w:r w:rsidR="002B3233" w:rsidRPr="006C6B05">
        <w:rPr>
          <w:rFonts w:cs="Times New Roman"/>
          <w:sz w:val="24"/>
          <w:szCs w:val="24"/>
          <w:lang w:val="en-GB"/>
        </w:rPr>
        <w:t xml:space="preserve">that </w:t>
      </w:r>
      <w:r w:rsidR="00EF3FC8" w:rsidRPr="006C6B05">
        <w:rPr>
          <w:rFonts w:cs="Times New Roman"/>
          <w:sz w:val="24"/>
          <w:szCs w:val="24"/>
          <w:lang w:val="en-GB"/>
        </w:rPr>
        <w:t xml:space="preserve">typically </w:t>
      </w:r>
      <w:r w:rsidR="00920C1E" w:rsidRPr="006C6B05">
        <w:rPr>
          <w:rFonts w:cs="Times New Roman"/>
          <w:sz w:val="24"/>
          <w:szCs w:val="24"/>
          <w:lang w:val="en-GB"/>
        </w:rPr>
        <w:t xml:space="preserve">has to </w:t>
      </w:r>
      <w:r w:rsidR="002B3233" w:rsidRPr="006C6B05">
        <w:rPr>
          <w:rFonts w:cs="Times New Roman"/>
          <w:sz w:val="24"/>
          <w:szCs w:val="24"/>
          <w:lang w:val="en-GB"/>
        </w:rPr>
        <w:t>be paid for</w:t>
      </w:r>
      <w:r w:rsidR="00920C1E" w:rsidRPr="006C6B05">
        <w:rPr>
          <w:rFonts w:cs="Times New Roman"/>
          <w:sz w:val="24"/>
          <w:szCs w:val="24"/>
          <w:lang w:val="en-GB"/>
        </w:rPr>
        <w:t xml:space="preserve">) </w:t>
      </w:r>
      <w:r w:rsidR="002B3233" w:rsidRPr="006C6B05">
        <w:rPr>
          <w:rFonts w:cs="Times New Roman"/>
          <w:sz w:val="24"/>
          <w:szCs w:val="24"/>
          <w:lang w:val="en-GB"/>
        </w:rPr>
        <w:t>and which can</w:t>
      </w:r>
      <w:r w:rsidR="00F612DE" w:rsidRPr="006C6B05">
        <w:rPr>
          <w:rFonts w:cs="Times New Roman"/>
          <w:sz w:val="24"/>
          <w:szCs w:val="24"/>
          <w:lang w:val="en-GB"/>
        </w:rPr>
        <w:t xml:space="preserve"> count towards a degree.</w:t>
      </w:r>
    </w:p>
    <w:p w14:paraId="0AB67FDE" w14:textId="44572740" w:rsidR="00E84EC5" w:rsidRPr="006C6B05" w:rsidRDefault="00E84EC5"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OpenupEd is an open, non-profit partnership offering MOOC</w:t>
      </w:r>
      <w:r w:rsidR="0003220F" w:rsidRPr="006C6B05">
        <w:rPr>
          <w:rFonts w:cs="Times New Roman"/>
          <w:sz w:val="24"/>
          <w:szCs w:val="24"/>
          <w:lang w:val="en-GB"/>
        </w:rPr>
        <w:t>s</w:t>
      </w:r>
      <w:r w:rsidRPr="006C6B05">
        <w:rPr>
          <w:rFonts w:cs="Times New Roman"/>
          <w:sz w:val="24"/>
          <w:szCs w:val="24"/>
          <w:lang w:val="en-GB"/>
        </w:rPr>
        <w:t xml:space="preserve"> </w:t>
      </w:r>
      <w:r w:rsidR="00940655" w:rsidRPr="006C6B05">
        <w:rPr>
          <w:rFonts w:cs="Times New Roman"/>
          <w:sz w:val="24"/>
          <w:szCs w:val="24"/>
          <w:lang w:val="en-GB"/>
        </w:rPr>
        <w:t xml:space="preserve">that </w:t>
      </w:r>
      <w:r w:rsidRPr="006C6B05">
        <w:rPr>
          <w:rFonts w:cs="Times New Roman"/>
          <w:sz w:val="24"/>
          <w:szCs w:val="24"/>
          <w:lang w:val="en-GB"/>
        </w:rPr>
        <w:t>contribut</w:t>
      </w:r>
      <w:r w:rsidR="00940655" w:rsidRPr="006C6B05">
        <w:rPr>
          <w:rFonts w:cs="Times New Roman"/>
          <w:sz w:val="24"/>
          <w:szCs w:val="24"/>
          <w:lang w:val="en-GB"/>
        </w:rPr>
        <w:t>e</w:t>
      </w:r>
      <w:r w:rsidRPr="006C6B05">
        <w:rPr>
          <w:rFonts w:cs="Times New Roman"/>
          <w:sz w:val="24"/>
          <w:szCs w:val="24"/>
          <w:lang w:val="en-GB"/>
        </w:rPr>
        <w:t xml:space="preserve"> to open up education </w:t>
      </w:r>
      <w:r w:rsidR="001D4DA3" w:rsidRPr="006C6B05">
        <w:rPr>
          <w:rFonts w:cs="Times New Roman"/>
          <w:sz w:val="24"/>
          <w:szCs w:val="24"/>
          <w:lang w:val="en-GB"/>
        </w:rPr>
        <w:t>–</w:t>
      </w:r>
      <w:r w:rsidR="00397C53" w:rsidRPr="006C6B05">
        <w:rPr>
          <w:rFonts w:cs="Times New Roman"/>
          <w:sz w:val="24"/>
          <w:szCs w:val="24"/>
          <w:lang w:val="en-GB"/>
        </w:rPr>
        <w:t xml:space="preserve"> </w:t>
      </w:r>
      <w:r w:rsidR="001D4DA3" w:rsidRPr="006C6B05">
        <w:rPr>
          <w:rFonts w:cs="Times New Roman"/>
          <w:sz w:val="24"/>
          <w:szCs w:val="24"/>
          <w:lang w:val="en-GB"/>
        </w:rPr>
        <w:t xml:space="preserve">much </w:t>
      </w:r>
      <w:r w:rsidRPr="006C6B05">
        <w:rPr>
          <w:rFonts w:cs="Times New Roman"/>
          <w:sz w:val="24"/>
          <w:szCs w:val="24"/>
          <w:lang w:val="en-GB"/>
        </w:rPr>
        <w:t xml:space="preserve">to the benefit of </w:t>
      </w:r>
      <w:r w:rsidR="00381A6F" w:rsidRPr="006C6B05">
        <w:rPr>
          <w:rFonts w:cs="Times New Roman"/>
          <w:sz w:val="24"/>
          <w:szCs w:val="24"/>
          <w:lang w:val="en-GB"/>
        </w:rPr>
        <w:t xml:space="preserve">individual </w:t>
      </w:r>
      <w:r w:rsidRPr="006C6B05">
        <w:rPr>
          <w:rFonts w:cs="Times New Roman"/>
          <w:sz w:val="24"/>
          <w:szCs w:val="24"/>
          <w:lang w:val="en-GB"/>
        </w:rPr>
        <w:t>learners and the wider society</w:t>
      </w:r>
      <w:r w:rsidR="0003220F" w:rsidRPr="006C6B05">
        <w:rPr>
          <w:rFonts w:cs="Times New Roman"/>
          <w:sz w:val="24"/>
          <w:szCs w:val="24"/>
          <w:lang w:val="en-GB"/>
        </w:rPr>
        <w:t>.</w:t>
      </w:r>
      <w:r w:rsidRPr="006C6B05">
        <w:rPr>
          <w:rFonts w:cs="Times New Roman"/>
          <w:sz w:val="24"/>
          <w:szCs w:val="24"/>
          <w:lang w:val="en-GB"/>
        </w:rPr>
        <w:t xml:space="preserve"> The vision is to reach out to all those learners who are interested to take part in online higher education in a way that meets their needs and accommodates their </w:t>
      </w:r>
      <w:r w:rsidR="00381A6F" w:rsidRPr="006C6B05">
        <w:rPr>
          <w:rFonts w:cs="Times New Roman"/>
          <w:sz w:val="24"/>
          <w:szCs w:val="24"/>
          <w:lang w:val="en-GB"/>
        </w:rPr>
        <w:t xml:space="preserve">particular </w:t>
      </w:r>
      <w:r w:rsidRPr="006C6B05">
        <w:rPr>
          <w:rFonts w:cs="Times New Roman"/>
          <w:sz w:val="24"/>
          <w:szCs w:val="24"/>
          <w:lang w:val="en-GB"/>
        </w:rPr>
        <w:t>situation.</w:t>
      </w:r>
      <w:r w:rsidR="00810234" w:rsidRPr="006C6B05">
        <w:rPr>
          <w:rFonts w:cs="Times New Roman"/>
          <w:sz w:val="24"/>
          <w:szCs w:val="24"/>
          <w:lang w:val="en-GB"/>
        </w:rPr>
        <w:t xml:space="preserve"> </w:t>
      </w:r>
      <w:r w:rsidR="0003220F" w:rsidRPr="006C6B05">
        <w:rPr>
          <w:rFonts w:cs="Times New Roman"/>
          <w:sz w:val="24"/>
          <w:szCs w:val="24"/>
          <w:lang w:val="en-GB"/>
        </w:rPr>
        <w:t xml:space="preserve">OpenupEd is not using nor advocating one single platform for all the partners, because most of them are operating </w:t>
      </w:r>
      <w:r w:rsidR="00AC5073" w:rsidRPr="006C6B05">
        <w:rPr>
          <w:rFonts w:cs="Times New Roman"/>
          <w:sz w:val="24"/>
          <w:szCs w:val="24"/>
          <w:lang w:val="en-GB"/>
        </w:rPr>
        <w:t xml:space="preserve">successfully </w:t>
      </w:r>
      <w:r w:rsidR="0003220F" w:rsidRPr="006C6B05">
        <w:rPr>
          <w:rFonts w:cs="Times New Roman"/>
          <w:sz w:val="24"/>
          <w:szCs w:val="24"/>
          <w:lang w:val="en-GB"/>
        </w:rPr>
        <w:t xml:space="preserve">with their own platforms. </w:t>
      </w:r>
      <w:r w:rsidR="00FF5D46" w:rsidRPr="006C6B05">
        <w:rPr>
          <w:rFonts w:cs="Times New Roman"/>
          <w:sz w:val="24"/>
          <w:szCs w:val="24"/>
          <w:lang w:val="en-GB"/>
        </w:rPr>
        <w:t xml:space="preserve">Moreover, partners can be involved in other MOOC platforms and portals as well. For example, the Open University has its own MOOC FutureLearn and is partner </w:t>
      </w:r>
      <w:r w:rsidR="00A80714" w:rsidRPr="006C6B05">
        <w:rPr>
          <w:rFonts w:cs="Times New Roman"/>
          <w:sz w:val="24"/>
          <w:szCs w:val="24"/>
          <w:lang w:val="en-GB"/>
        </w:rPr>
        <w:t>of</w:t>
      </w:r>
      <w:r w:rsidR="00FF5D46" w:rsidRPr="006C6B05">
        <w:rPr>
          <w:rFonts w:cs="Times New Roman"/>
          <w:sz w:val="24"/>
          <w:szCs w:val="24"/>
          <w:lang w:val="en-GB"/>
        </w:rPr>
        <w:t xml:space="preserve"> OpenupEd. </w:t>
      </w:r>
      <w:r w:rsidR="00CC1392" w:rsidRPr="006C6B05">
        <w:rPr>
          <w:rFonts w:cs="Times New Roman"/>
          <w:sz w:val="24"/>
          <w:szCs w:val="24"/>
          <w:lang w:val="en-GB"/>
        </w:rPr>
        <w:t xml:space="preserve">In effect, </w:t>
      </w:r>
      <w:r w:rsidR="0003220F" w:rsidRPr="006C6B05">
        <w:rPr>
          <w:rFonts w:cs="Times New Roman"/>
          <w:sz w:val="24"/>
          <w:szCs w:val="24"/>
          <w:lang w:val="en-GB"/>
        </w:rPr>
        <w:t xml:space="preserve">OpenupEd embraces a decentralized model where the institutions </w:t>
      </w:r>
      <w:r w:rsidR="00AC5073" w:rsidRPr="006C6B05">
        <w:rPr>
          <w:rFonts w:cs="Times New Roman"/>
          <w:sz w:val="24"/>
          <w:szCs w:val="24"/>
          <w:lang w:val="en-GB"/>
        </w:rPr>
        <w:t xml:space="preserve">take </w:t>
      </w:r>
      <w:r w:rsidR="0003220F" w:rsidRPr="006C6B05">
        <w:rPr>
          <w:rFonts w:cs="Times New Roman"/>
          <w:sz w:val="24"/>
          <w:szCs w:val="24"/>
          <w:lang w:val="en-GB"/>
        </w:rPr>
        <w:t>the lead and make their own decisions regarding, for example, the number of MOOCs</w:t>
      </w:r>
      <w:r w:rsidR="00AC5073" w:rsidRPr="006C6B05">
        <w:rPr>
          <w:rFonts w:cs="Times New Roman"/>
          <w:sz w:val="24"/>
          <w:szCs w:val="24"/>
          <w:lang w:val="en-GB"/>
        </w:rPr>
        <w:t xml:space="preserve"> </w:t>
      </w:r>
      <w:r w:rsidR="00BA75B1" w:rsidRPr="006C6B05">
        <w:rPr>
          <w:rFonts w:cs="Times New Roman"/>
          <w:sz w:val="24"/>
          <w:szCs w:val="24"/>
          <w:lang w:val="en-GB"/>
        </w:rPr>
        <w:t xml:space="preserve">and the subjects </w:t>
      </w:r>
      <w:r w:rsidR="00AC5073" w:rsidRPr="006C6B05">
        <w:rPr>
          <w:rFonts w:cs="Times New Roman"/>
          <w:sz w:val="24"/>
          <w:szCs w:val="24"/>
          <w:lang w:val="en-GB"/>
        </w:rPr>
        <w:t>that they will offer</w:t>
      </w:r>
      <w:r w:rsidR="00CC1392" w:rsidRPr="006C6B05">
        <w:rPr>
          <w:rFonts w:cs="Times New Roman"/>
          <w:sz w:val="24"/>
          <w:szCs w:val="24"/>
          <w:lang w:val="en-GB"/>
        </w:rPr>
        <w:t>. They also have control over the types of</w:t>
      </w:r>
      <w:r w:rsidR="0003220F" w:rsidRPr="006C6B05">
        <w:rPr>
          <w:rFonts w:cs="Times New Roman"/>
          <w:sz w:val="24"/>
          <w:szCs w:val="24"/>
          <w:lang w:val="en-GB"/>
        </w:rPr>
        <w:t xml:space="preserve"> interactive components</w:t>
      </w:r>
      <w:r w:rsidR="00CC1392" w:rsidRPr="006C6B05">
        <w:rPr>
          <w:rFonts w:cs="Times New Roman"/>
          <w:sz w:val="24"/>
          <w:szCs w:val="24"/>
          <w:lang w:val="en-GB"/>
        </w:rPr>
        <w:t xml:space="preserve"> embedded in their MOOCs</w:t>
      </w:r>
      <w:r w:rsidR="0003220F" w:rsidRPr="006C6B05">
        <w:rPr>
          <w:rFonts w:cs="Times New Roman"/>
          <w:sz w:val="24"/>
          <w:szCs w:val="24"/>
          <w:lang w:val="en-GB"/>
        </w:rPr>
        <w:t xml:space="preserve">, the language(s) used, </w:t>
      </w:r>
      <w:r w:rsidR="0003220F" w:rsidRPr="006C6B05">
        <w:rPr>
          <w:rFonts w:cs="Times New Roman"/>
          <w:sz w:val="24"/>
          <w:szCs w:val="24"/>
          <w:lang w:val="en-GB"/>
        </w:rPr>
        <w:lastRenderedPageBreak/>
        <w:t xml:space="preserve">and their </w:t>
      </w:r>
      <w:r w:rsidR="001A193D" w:rsidRPr="006C6B05">
        <w:rPr>
          <w:rFonts w:cs="Times New Roman"/>
          <w:sz w:val="24"/>
          <w:szCs w:val="24"/>
          <w:lang w:val="en-GB"/>
        </w:rPr>
        <w:t xml:space="preserve">possible </w:t>
      </w:r>
      <w:r w:rsidR="0003220F" w:rsidRPr="006C6B05">
        <w:rPr>
          <w:rFonts w:cs="Times New Roman"/>
          <w:sz w:val="24"/>
          <w:szCs w:val="24"/>
          <w:lang w:val="en-GB"/>
        </w:rPr>
        <w:t>embedding</w:t>
      </w:r>
      <w:r w:rsidR="00AC5073" w:rsidRPr="006C6B05">
        <w:rPr>
          <w:rFonts w:cs="Times New Roman"/>
          <w:sz w:val="24"/>
          <w:szCs w:val="24"/>
          <w:lang w:val="en-GB"/>
        </w:rPr>
        <w:t xml:space="preserve"> </w:t>
      </w:r>
      <w:r w:rsidR="00CC1392" w:rsidRPr="006C6B05">
        <w:rPr>
          <w:rFonts w:cs="Times New Roman"/>
          <w:sz w:val="24"/>
          <w:szCs w:val="24"/>
          <w:lang w:val="en-GB"/>
        </w:rPr>
        <w:t xml:space="preserve">of MOOCs </w:t>
      </w:r>
      <w:r w:rsidR="00AC5073" w:rsidRPr="006C6B05">
        <w:rPr>
          <w:rFonts w:cs="Times New Roman"/>
          <w:sz w:val="24"/>
          <w:szCs w:val="24"/>
          <w:lang w:val="en-GB"/>
        </w:rPr>
        <w:t>within the curriculum</w:t>
      </w:r>
      <w:r w:rsidR="0003220F" w:rsidRPr="006C6B05">
        <w:rPr>
          <w:rFonts w:cs="Times New Roman"/>
          <w:sz w:val="24"/>
          <w:szCs w:val="24"/>
          <w:lang w:val="en-GB"/>
        </w:rPr>
        <w:t>. Indeed</w:t>
      </w:r>
      <w:r w:rsidR="00AC5073" w:rsidRPr="006C6B05">
        <w:rPr>
          <w:rFonts w:cs="Times New Roman"/>
          <w:sz w:val="24"/>
          <w:szCs w:val="24"/>
          <w:lang w:val="en-GB"/>
        </w:rPr>
        <w:t>,</w:t>
      </w:r>
      <w:r w:rsidR="0003220F" w:rsidRPr="006C6B05">
        <w:rPr>
          <w:rFonts w:cs="Times New Roman"/>
          <w:sz w:val="24"/>
          <w:szCs w:val="24"/>
          <w:lang w:val="en-GB"/>
        </w:rPr>
        <w:t xml:space="preserve"> diversity </w:t>
      </w:r>
      <w:r w:rsidR="00AC5073" w:rsidRPr="006C6B05">
        <w:rPr>
          <w:rFonts w:cs="Times New Roman"/>
          <w:sz w:val="24"/>
          <w:szCs w:val="24"/>
          <w:lang w:val="en-GB"/>
        </w:rPr>
        <w:t xml:space="preserve">in how institutions approach MOOCs and open education </w:t>
      </w:r>
      <w:r w:rsidR="0003220F" w:rsidRPr="006C6B05">
        <w:rPr>
          <w:rFonts w:cs="Times New Roman"/>
          <w:sz w:val="24"/>
          <w:szCs w:val="24"/>
          <w:lang w:val="en-GB"/>
        </w:rPr>
        <w:t>is cherished as a</w:t>
      </w:r>
      <w:r w:rsidR="00AC5073" w:rsidRPr="006C6B05">
        <w:rPr>
          <w:rFonts w:cs="Times New Roman"/>
          <w:sz w:val="24"/>
          <w:szCs w:val="24"/>
          <w:lang w:val="en-GB"/>
        </w:rPr>
        <w:t>n important</w:t>
      </w:r>
      <w:r w:rsidR="0003220F" w:rsidRPr="006C6B05">
        <w:rPr>
          <w:rFonts w:cs="Times New Roman"/>
          <w:sz w:val="24"/>
          <w:szCs w:val="24"/>
          <w:lang w:val="en-GB"/>
        </w:rPr>
        <w:t xml:space="preserve"> value</w:t>
      </w:r>
      <w:r w:rsidR="00CC1392" w:rsidRPr="006C6B05">
        <w:rPr>
          <w:rFonts w:cs="Times New Roman"/>
          <w:sz w:val="24"/>
          <w:szCs w:val="24"/>
          <w:lang w:val="en-GB"/>
        </w:rPr>
        <w:t xml:space="preserve"> in the Open</w:t>
      </w:r>
      <w:r w:rsidR="00B42DDB" w:rsidRPr="006C6B05">
        <w:rPr>
          <w:rFonts w:cs="Times New Roman"/>
          <w:sz w:val="24"/>
          <w:szCs w:val="24"/>
          <w:lang w:val="en-GB"/>
        </w:rPr>
        <w:t>u</w:t>
      </w:r>
      <w:r w:rsidR="00CC1392" w:rsidRPr="006C6B05">
        <w:rPr>
          <w:rFonts w:cs="Times New Roman"/>
          <w:sz w:val="24"/>
          <w:szCs w:val="24"/>
          <w:lang w:val="en-GB"/>
        </w:rPr>
        <w:t xml:space="preserve">pEd partnership. Also valued in this partnership is </w:t>
      </w:r>
      <w:r w:rsidR="0003220F" w:rsidRPr="006C6B05">
        <w:rPr>
          <w:rFonts w:cs="Times New Roman"/>
          <w:sz w:val="24"/>
          <w:szCs w:val="24"/>
          <w:lang w:val="en-GB"/>
        </w:rPr>
        <w:t xml:space="preserve">equity and quality. </w:t>
      </w:r>
      <w:r w:rsidR="00CC1392" w:rsidRPr="006C6B05">
        <w:rPr>
          <w:rFonts w:cs="Times New Roman"/>
          <w:sz w:val="24"/>
          <w:szCs w:val="24"/>
          <w:lang w:val="en-GB"/>
        </w:rPr>
        <w:t>Importantly, t</w:t>
      </w:r>
      <w:r w:rsidR="0009184A" w:rsidRPr="006C6B05">
        <w:rPr>
          <w:rFonts w:cs="Times New Roman"/>
          <w:sz w:val="24"/>
          <w:szCs w:val="24"/>
          <w:lang w:val="en-GB"/>
        </w:rPr>
        <w:t xml:space="preserve">he </w:t>
      </w:r>
      <w:r w:rsidR="00810234" w:rsidRPr="006C6B05">
        <w:rPr>
          <w:rFonts w:cs="Times New Roman"/>
          <w:sz w:val="24"/>
          <w:szCs w:val="24"/>
          <w:lang w:val="en-GB"/>
        </w:rPr>
        <w:t xml:space="preserve">partnership is open to any institution as long as it will </w:t>
      </w:r>
      <w:r w:rsidR="001A193D" w:rsidRPr="006C6B05">
        <w:rPr>
          <w:rFonts w:cs="Times New Roman"/>
          <w:sz w:val="24"/>
          <w:szCs w:val="24"/>
          <w:lang w:val="en-GB"/>
        </w:rPr>
        <w:t>embrace</w:t>
      </w:r>
      <w:r w:rsidR="00810234" w:rsidRPr="006C6B05">
        <w:rPr>
          <w:rFonts w:cs="Times New Roman"/>
          <w:sz w:val="24"/>
          <w:szCs w:val="24"/>
          <w:lang w:val="en-GB"/>
        </w:rPr>
        <w:t xml:space="preserve"> the </w:t>
      </w:r>
      <w:r w:rsidR="001A193D" w:rsidRPr="006C6B05">
        <w:rPr>
          <w:rFonts w:cs="Times New Roman"/>
          <w:sz w:val="24"/>
          <w:szCs w:val="24"/>
          <w:lang w:val="en-GB"/>
        </w:rPr>
        <w:t xml:space="preserve">OpenupEd common features </w:t>
      </w:r>
      <w:r w:rsidR="00FC1FED" w:rsidRPr="006C6B05">
        <w:rPr>
          <w:rFonts w:cs="Times New Roman"/>
          <w:sz w:val="24"/>
          <w:szCs w:val="24"/>
          <w:lang w:val="en-GB"/>
        </w:rPr>
        <w:t>and will acquire</w:t>
      </w:r>
      <w:r w:rsidR="00EF3FC8" w:rsidRPr="006C6B05">
        <w:rPr>
          <w:rFonts w:cs="Times New Roman"/>
          <w:sz w:val="24"/>
          <w:szCs w:val="24"/>
          <w:lang w:val="en-GB"/>
        </w:rPr>
        <w:t xml:space="preserve"> and </w:t>
      </w:r>
      <w:r w:rsidR="001E0C11" w:rsidRPr="006C6B05">
        <w:rPr>
          <w:rFonts w:cs="Times New Roman"/>
          <w:sz w:val="24"/>
          <w:szCs w:val="24"/>
          <w:lang w:val="en-GB"/>
        </w:rPr>
        <w:t>keep up with</w:t>
      </w:r>
      <w:r w:rsidR="001A193D" w:rsidRPr="006C6B05">
        <w:rPr>
          <w:rFonts w:cs="Times New Roman"/>
          <w:sz w:val="24"/>
          <w:szCs w:val="24"/>
          <w:lang w:val="en-GB"/>
        </w:rPr>
        <w:t xml:space="preserve"> the OpenupEd quality label</w:t>
      </w:r>
      <w:r w:rsidR="00FC1FED" w:rsidRPr="006C6B05">
        <w:rPr>
          <w:rFonts w:cs="Times New Roman"/>
          <w:sz w:val="24"/>
          <w:szCs w:val="24"/>
          <w:lang w:val="en-GB"/>
        </w:rPr>
        <w:t xml:space="preserve"> for MOOCs.</w:t>
      </w:r>
      <w:r w:rsidR="00F0326A">
        <w:rPr>
          <w:rFonts w:cs="Times New Roman"/>
          <w:sz w:val="24"/>
          <w:szCs w:val="24"/>
          <w:lang w:val="en-GB"/>
        </w:rPr>
        <w:br/>
      </w:r>
    </w:p>
    <w:p w14:paraId="16541A87" w14:textId="09F8C5F9" w:rsidR="006144A1" w:rsidRPr="006C6B05" w:rsidRDefault="00514157" w:rsidP="006C6B05">
      <w:pPr>
        <w:spacing w:before="100" w:beforeAutospacing="1" w:after="100" w:afterAutospacing="1" w:line="240" w:lineRule="auto"/>
        <w:rPr>
          <w:rFonts w:cs="Times New Roman"/>
          <w:b/>
          <w:color w:val="000000" w:themeColor="text1"/>
          <w:sz w:val="24"/>
          <w:szCs w:val="24"/>
          <w:lang w:val="en-GB"/>
        </w:rPr>
      </w:pPr>
      <w:r w:rsidRPr="006C6B05">
        <w:rPr>
          <w:rFonts w:cs="Times New Roman"/>
          <w:b/>
          <w:color w:val="000000" w:themeColor="text1"/>
          <w:sz w:val="24"/>
          <w:szCs w:val="24"/>
          <w:lang w:val="en-GB"/>
        </w:rPr>
        <w:t>OpenupEd’s Common F</w:t>
      </w:r>
      <w:r w:rsidR="006144A1" w:rsidRPr="006C6B05">
        <w:rPr>
          <w:rFonts w:cs="Times New Roman"/>
          <w:b/>
          <w:color w:val="000000" w:themeColor="text1"/>
          <w:sz w:val="24"/>
          <w:szCs w:val="24"/>
          <w:lang w:val="en-GB"/>
        </w:rPr>
        <w:t>eatures</w:t>
      </w:r>
    </w:p>
    <w:p w14:paraId="338A6D55" w14:textId="77777777" w:rsidR="00EB7C4D" w:rsidRPr="006C6B05" w:rsidRDefault="00EB7C4D" w:rsidP="006C6B05">
      <w:pPr>
        <w:spacing w:before="100" w:beforeAutospacing="1" w:after="100" w:afterAutospacing="1" w:line="240" w:lineRule="auto"/>
        <w:rPr>
          <w:rFonts w:cs="Times New Roman"/>
          <w:sz w:val="24"/>
          <w:szCs w:val="24"/>
          <w:lang w:val="en-GB"/>
        </w:rPr>
      </w:pPr>
      <w:r w:rsidRPr="006C6B05">
        <w:rPr>
          <w:rFonts w:cs="Times New Roman"/>
          <w:sz w:val="24"/>
          <w:szCs w:val="24"/>
          <w:lang w:val="en-GB"/>
        </w:rPr>
        <w:t>Although there</w:t>
      </w:r>
      <w:r w:rsidR="006144A1" w:rsidRPr="006C6B05">
        <w:rPr>
          <w:rFonts w:cs="Times New Roman"/>
          <w:sz w:val="24"/>
          <w:szCs w:val="24"/>
          <w:lang w:val="en-GB"/>
        </w:rPr>
        <w:t xml:space="preserve"> i</w:t>
      </w:r>
      <w:r w:rsidRPr="006C6B05">
        <w:rPr>
          <w:rFonts w:cs="Times New Roman"/>
          <w:sz w:val="24"/>
          <w:szCs w:val="24"/>
          <w:lang w:val="en-GB"/>
        </w:rPr>
        <w:t xml:space="preserve">s diversity of institutional approaches, the partnership has agreed on </w:t>
      </w:r>
      <w:r w:rsidR="00E84EC5" w:rsidRPr="006C6B05">
        <w:rPr>
          <w:rFonts w:cs="Times New Roman"/>
          <w:sz w:val="24"/>
          <w:szCs w:val="24"/>
          <w:lang w:val="en-GB"/>
        </w:rPr>
        <w:t>the following</w:t>
      </w:r>
      <w:r w:rsidRPr="006C6B05">
        <w:rPr>
          <w:rFonts w:cs="Times New Roman"/>
          <w:sz w:val="24"/>
          <w:szCs w:val="24"/>
          <w:lang w:val="en-GB"/>
        </w:rPr>
        <w:t xml:space="preserve"> framework of eight common features for its MOOCs</w:t>
      </w:r>
      <w:r w:rsidR="006144A1" w:rsidRPr="006C6B05">
        <w:rPr>
          <w:rFonts w:cs="Times New Roman"/>
          <w:sz w:val="24"/>
          <w:szCs w:val="24"/>
          <w:lang w:val="en-GB"/>
        </w:rPr>
        <w:t>:</w:t>
      </w:r>
      <w:r w:rsidRPr="006C6B05">
        <w:rPr>
          <w:rFonts w:cs="Times New Roman"/>
          <w:sz w:val="24"/>
          <w:szCs w:val="24"/>
          <w:lang w:val="en-GB"/>
        </w:rPr>
        <w:t xml:space="preserve"> </w:t>
      </w:r>
    </w:p>
    <w:p w14:paraId="609129DF" w14:textId="77777777" w:rsidR="00E84EC5" w:rsidRPr="006C6B05" w:rsidRDefault="00E84EC5" w:rsidP="006C6B05">
      <w:pPr>
        <w:pStyle w:val="Lijstalinea"/>
        <w:numPr>
          <w:ilvl w:val="0"/>
          <w:numId w:val="2"/>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Openness to learners</w:t>
      </w:r>
    </w:p>
    <w:p w14:paraId="3C00419B" w14:textId="77777777" w:rsidR="00E84EC5" w:rsidRPr="006C6B05" w:rsidRDefault="00E84EC5" w:rsidP="006C6B05">
      <w:pPr>
        <w:pStyle w:val="Lijstalinea"/>
        <w:numPr>
          <w:ilvl w:val="0"/>
          <w:numId w:val="2"/>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Digital openness</w:t>
      </w:r>
    </w:p>
    <w:p w14:paraId="70E198DE" w14:textId="77777777" w:rsidR="00E84EC5" w:rsidRPr="006C6B05" w:rsidRDefault="00E84EC5" w:rsidP="006C6B05">
      <w:pPr>
        <w:pStyle w:val="Lijstalinea"/>
        <w:numPr>
          <w:ilvl w:val="0"/>
          <w:numId w:val="2"/>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Learner-centred approach</w:t>
      </w:r>
    </w:p>
    <w:p w14:paraId="19B27A61" w14:textId="77777777" w:rsidR="00E84EC5" w:rsidRPr="006C6B05" w:rsidRDefault="00E84EC5" w:rsidP="006C6B05">
      <w:pPr>
        <w:pStyle w:val="Lijstalinea"/>
        <w:numPr>
          <w:ilvl w:val="0"/>
          <w:numId w:val="2"/>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Independent learning</w:t>
      </w:r>
    </w:p>
    <w:p w14:paraId="6F0DAD48" w14:textId="77777777" w:rsidR="00E84EC5" w:rsidRPr="006C6B05" w:rsidRDefault="00E84EC5" w:rsidP="006C6B05">
      <w:pPr>
        <w:pStyle w:val="Lijstalinea"/>
        <w:numPr>
          <w:ilvl w:val="0"/>
          <w:numId w:val="2"/>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Media-supported interaction</w:t>
      </w:r>
    </w:p>
    <w:p w14:paraId="7ABD9F62" w14:textId="77777777" w:rsidR="00E84EC5" w:rsidRPr="006C6B05" w:rsidRDefault="00E84EC5" w:rsidP="006C6B05">
      <w:pPr>
        <w:pStyle w:val="Lijstalinea"/>
        <w:numPr>
          <w:ilvl w:val="0"/>
          <w:numId w:val="2"/>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Recognition options</w:t>
      </w:r>
    </w:p>
    <w:p w14:paraId="57987919" w14:textId="77777777" w:rsidR="00E84EC5" w:rsidRPr="006C6B05" w:rsidRDefault="00E84EC5" w:rsidP="006C6B05">
      <w:pPr>
        <w:pStyle w:val="Lijstalinea"/>
        <w:numPr>
          <w:ilvl w:val="0"/>
          <w:numId w:val="2"/>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Quality focus</w:t>
      </w:r>
    </w:p>
    <w:p w14:paraId="0F6A8FB9" w14:textId="77777777" w:rsidR="00E84EC5" w:rsidRPr="006C6B05" w:rsidRDefault="00E84EC5" w:rsidP="006C6B05">
      <w:pPr>
        <w:pStyle w:val="Lijstalinea"/>
        <w:numPr>
          <w:ilvl w:val="0"/>
          <w:numId w:val="2"/>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Spectrum of diversity</w:t>
      </w:r>
    </w:p>
    <w:p w14:paraId="0618654E" w14:textId="3869B4B5" w:rsidR="00117918" w:rsidRPr="006C6B05" w:rsidRDefault="00FD6BFB"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This</w:t>
      </w:r>
      <w:r w:rsidR="00E84EC5" w:rsidRPr="006C6B05">
        <w:rPr>
          <w:rFonts w:cs="Times New Roman"/>
          <w:sz w:val="24"/>
          <w:szCs w:val="24"/>
          <w:lang w:val="en-GB"/>
        </w:rPr>
        <w:t xml:space="preserve"> framework is not meant to be a straitjacket but rather to give guidance on the principles to which we aspire. Therefore, </w:t>
      </w:r>
      <w:r w:rsidRPr="006C6B05">
        <w:rPr>
          <w:rFonts w:cs="Times New Roman"/>
          <w:sz w:val="24"/>
          <w:szCs w:val="24"/>
          <w:lang w:val="en-GB"/>
        </w:rPr>
        <w:t>all</w:t>
      </w:r>
      <w:r w:rsidR="00E84EC5" w:rsidRPr="006C6B05">
        <w:rPr>
          <w:rFonts w:cs="Times New Roman"/>
          <w:sz w:val="24"/>
          <w:szCs w:val="24"/>
          <w:lang w:val="en-GB"/>
        </w:rPr>
        <w:t xml:space="preserve"> OpenupEd courses </w:t>
      </w:r>
      <w:r w:rsidR="001D4DA3" w:rsidRPr="006C6B05">
        <w:rPr>
          <w:rFonts w:cs="Times New Roman"/>
          <w:sz w:val="24"/>
          <w:szCs w:val="24"/>
          <w:lang w:val="en-GB"/>
        </w:rPr>
        <w:t>need to</w:t>
      </w:r>
      <w:r w:rsidR="00E84EC5" w:rsidRPr="006C6B05">
        <w:rPr>
          <w:rFonts w:cs="Times New Roman"/>
          <w:sz w:val="24"/>
          <w:szCs w:val="24"/>
          <w:lang w:val="en-GB"/>
        </w:rPr>
        <w:t xml:space="preserve"> conform to the</w:t>
      </w:r>
      <w:r w:rsidR="00EF3FC8" w:rsidRPr="006C6B05">
        <w:rPr>
          <w:rFonts w:cs="Times New Roman"/>
          <w:sz w:val="24"/>
          <w:szCs w:val="24"/>
          <w:lang w:val="en-GB"/>
        </w:rPr>
        <w:t>se eight</w:t>
      </w:r>
      <w:r w:rsidR="00E84EC5" w:rsidRPr="006C6B05">
        <w:rPr>
          <w:rFonts w:cs="Times New Roman"/>
          <w:sz w:val="24"/>
          <w:szCs w:val="24"/>
          <w:lang w:val="en-GB"/>
        </w:rPr>
        <w:t xml:space="preserve"> features </w:t>
      </w:r>
      <w:r w:rsidRPr="006C6B05">
        <w:rPr>
          <w:rFonts w:cs="Times New Roman"/>
          <w:sz w:val="24"/>
          <w:szCs w:val="24"/>
          <w:lang w:val="en-GB"/>
        </w:rPr>
        <w:t xml:space="preserve">to </w:t>
      </w:r>
      <w:r w:rsidR="00CC1392" w:rsidRPr="006C6B05">
        <w:rPr>
          <w:rFonts w:cs="Times New Roman"/>
          <w:sz w:val="24"/>
          <w:szCs w:val="24"/>
          <w:lang w:val="en-GB"/>
        </w:rPr>
        <w:t>the</w:t>
      </w:r>
      <w:r w:rsidRPr="006C6B05">
        <w:rPr>
          <w:rFonts w:cs="Times New Roman"/>
          <w:sz w:val="24"/>
          <w:szCs w:val="24"/>
          <w:lang w:val="en-GB"/>
        </w:rPr>
        <w:t xml:space="preserve"> degree that the partner considers appropriate and feasible</w:t>
      </w:r>
      <w:r w:rsidR="001D4DA3" w:rsidRPr="006C6B05">
        <w:rPr>
          <w:rFonts w:cs="Times New Roman"/>
          <w:sz w:val="24"/>
          <w:szCs w:val="24"/>
          <w:lang w:val="en-GB"/>
        </w:rPr>
        <w:t xml:space="preserve">. </w:t>
      </w:r>
      <w:r w:rsidR="006A5493" w:rsidRPr="006C6B05">
        <w:rPr>
          <w:rFonts w:cs="Times New Roman"/>
          <w:sz w:val="24"/>
          <w:szCs w:val="24"/>
          <w:lang w:val="en-GB"/>
        </w:rPr>
        <w:t>Given that flexibility</w:t>
      </w:r>
      <w:r w:rsidR="001D4DA3" w:rsidRPr="006C6B05">
        <w:rPr>
          <w:rFonts w:cs="Times New Roman"/>
          <w:sz w:val="24"/>
          <w:szCs w:val="24"/>
          <w:lang w:val="en-GB"/>
        </w:rPr>
        <w:t xml:space="preserve">, </w:t>
      </w:r>
      <w:r w:rsidR="008D096A" w:rsidRPr="006C6B05">
        <w:rPr>
          <w:rFonts w:cs="Times New Roman"/>
          <w:sz w:val="24"/>
          <w:szCs w:val="24"/>
          <w:lang w:val="en-GB"/>
        </w:rPr>
        <w:t xml:space="preserve">some </w:t>
      </w:r>
      <w:r w:rsidR="00AC5073" w:rsidRPr="006C6B05">
        <w:rPr>
          <w:rFonts w:cs="Times New Roman"/>
          <w:sz w:val="24"/>
          <w:szCs w:val="24"/>
          <w:lang w:val="en-GB"/>
        </w:rPr>
        <w:t xml:space="preserve">institutions </w:t>
      </w:r>
      <w:r w:rsidR="00E84EC5" w:rsidRPr="006C6B05">
        <w:rPr>
          <w:rFonts w:cs="Times New Roman"/>
          <w:sz w:val="24"/>
          <w:szCs w:val="24"/>
          <w:lang w:val="en-GB"/>
        </w:rPr>
        <w:t xml:space="preserve">will conform </w:t>
      </w:r>
      <w:r w:rsidR="008D096A" w:rsidRPr="006C6B05">
        <w:rPr>
          <w:rFonts w:cs="Times New Roman"/>
          <w:sz w:val="24"/>
          <w:szCs w:val="24"/>
          <w:lang w:val="en-GB"/>
        </w:rPr>
        <w:t>more than others.</w:t>
      </w:r>
      <w:r w:rsidR="00E84EC5" w:rsidRPr="006C6B05">
        <w:rPr>
          <w:rFonts w:cs="Times New Roman"/>
          <w:sz w:val="24"/>
          <w:szCs w:val="24"/>
          <w:lang w:val="en-GB"/>
        </w:rPr>
        <w:t xml:space="preserve"> Partner </w:t>
      </w:r>
      <w:r w:rsidR="005A3FBF" w:rsidRPr="006C6B05">
        <w:rPr>
          <w:rFonts w:cs="Times New Roman"/>
          <w:sz w:val="24"/>
          <w:szCs w:val="24"/>
          <w:lang w:val="en-GB"/>
        </w:rPr>
        <w:t>institutions</w:t>
      </w:r>
      <w:r w:rsidR="00AC5073" w:rsidRPr="006C6B05">
        <w:rPr>
          <w:rFonts w:cs="Times New Roman"/>
          <w:sz w:val="24"/>
          <w:szCs w:val="24"/>
          <w:lang w:val="en-GB"/>
        </w:rPr>
        <w:t>, however,</w:t>
      </w:r>
      <w:r w:rsidR="00E84EC5" w:rsidRPr="006C6B05">
        <w:rPr>
          <w:rFonts w:cs="Times New Roman"/>
          <w:sz w:val="24"/>
          <w:szCs w:val="24"/>
          <w:lang w:val="en-GB"/>
        </w:rPr>
        <w:t xml:space="preserve"> should be serious in </w:t>
      </w:r>
      <w:r w:rsidR="008D096A" w:rsidRPr="006C6B05">
        <w:rPr>
          <w:rFonts w:cs="Times New Roman"/>
          <w:sz w:val="24"/>
          <w:szCs w:val="24"/>
          <w:lang w:val="en-GB"/>
        </w:rPr>
        <w:t>executing</w:t>
      </w:r>
      <w:r w:rsidR="00E84EC5" w:rsidRPr="006C6B05">
        <w:rPr>
          <w:rFonts w:cs="Times New Roman"/>
          <w:sz w:val="24"/>
          <w:szCs w:val="24"/>
          <w:lang w:val="en-GB"/>
        </w:rPr>
        <w:t xml:space="preserve"> a development plan </w:t>
      </w:r>
      <w:r w:rsidR="00AC5073" w:rsidRPr="006C6B05">
        <w:rPr>
          <w:rFonts w:cs="Times New Roman"/>
          <w:sz w:val="24"/>
          <w:szCs w:val="24"/>
          <w:lang w:val="en-GB"/>
        </w:rPr>
        <w:t xml:space="preserve">regarding </w:t>
      </w:r>
      <w:r w:rsidR="00E84EC5" w:rsidRPr="006C6B05">
        <w:rPr>
          <w:rFonts w:cs="Times New Roman"/>
          <w:sz w:val="24"/>
          <w:szCs w:val="24"/>
          <w:lang w:val="en-GB"/>
        </w:rPr>
        <w:t>those features</w:t>
      </w:r>
      <w:r w:rsidR="00AC5073" w:rsidRPr="006C6B05">
        <w:rPr>
          <w:rFonts w:cs="Times New Roman"/>
          <w:sz w:val="24"/>
          <w:szCs w:val="24"/>
          <w:lang w:val="en-GB"/>
        </w:rPr>
        <w:t>. They need to</w:t>
      </w:r>
      <w:r w:rsidR="00985DB3" w:rsidRPr="006C6B05">
        <w:rPr>
          <w:rFonts w:cs="Times New Roman"/>
          <w:sz w:val="24"/>
          <w:szCs w:val="24"/>
          <w:lang w:val="en-GB"/>
        </w:rPr>
        <w:t xml:space="preserve"> </w:t>
      </w:r>
      <w:r w:rsidR="00912821" w:rsidRPr="006C6B05">
        <w:rPr>
          <w:rFonts w:cs="Times New Roman"/>
          <w:sz w:val="24"/>
          <w:szCs w:val="24"/>
          <w:lang w:val="en-GB"/>
        </w:rPr>
        <w:t>outlin</w:t>
      </w:r>
      <w:r w:rsidR="00AC5073" w:rsidRPr="006C6B05">
        <w:rPr>
          <w:rFonts w:cs="Times New Roman"/>
          <w:sz w:val="24"/>
          <w:szCs w:val="24"/>
          <w:lang w:val="en-GB"/>
        </w:rPr>
        <w:t>e</w:t>
      </w:r>
      <w:r w:rsidR="00985DB3" w:rsidRPr="006C6B05">
        <w:rPr>
          <w:rFonts w:cs="Times New Roman"/>
          <w:sz w:val="24"/>
          <w:szCs w:val="24"/>
          <w:lang w:val="en-GB"/>
        </w:rPr>
        <w:t xml:space="preserve"> </w:t>
      </w:r>
      <w:r w:rsidR="00912821" w:rsidRPr="006C6B05">
        <w:rPr>
          <w:rFonts w:cs="Times New Roman"/>
          <w:sz w:val="24"/>
          <w:szCs w:val="24"/>
          <w:lang w:val="en-GB"/>
        </w:rPr>
        <w:t xml:space="preserve">the process they are </w:t>
      </w:r>
      <w:r w:rsidR="00EF3FC8" w:rsidRPr="006C6B05">
        <w:rPr>
          <w:rFonts w:cs="Times New Roman"/>
          <w:sz w:val="24"/>
          <w:szCs w:val="24"/>
          <w:lang w:val="en-GB"/>
        </w:rPr>
        <w:t>using</w:t>
      </w:r>
      <w:r w:rsidR="00EB3B09" w:rsidRPr="006C6B05">
        <w:rPr>
          <w:rFonts w:cs="Times New Roman"/>
          <w:sz w:val="24"/>
          <w:szCs w:val="24"/>
          <w:lang w:val="en-GB"/>
        </w:rPr>
        <w:t xml:space="preserve"> </w:t>
      </w:r>
      <w:r w:rsidR="008D096A" w:rsidRPr="006C6B05">
        <w:rPr>
          <w:rFonts w:cs="Times New Roman"/>
          <w:sz w:val="24"/>
          <w:szCs w:val="24"/>
          <w:lang w:val="en-GB"/>
        </w:rPr>
        <w:t>t</w:t>
      </w:r>
      <w:r w:rsidR="00EB3B09" w:rsidRPr="006C6B05">
        <w:rPr>
          <w:rFonts w:cs="Times New Roman"/>
          <w:sz w:val="24"/>
          <w:szCs w:val="24"/>
          <w:lang w:val="en-GB"/>
        </w:rPr>
        <w:t>owards</w:t>
      </w:r>
      <w:r w:rsidR="00E84EC5" w:rsidRPr="006C6B05">
        <w:rPr>
          <w:rFonts w:cs="Times New Roman"/>
          <w:sz w:val="24"/>
          <w:szCs w:val="24"/>
          <w:lang w:val="en-GB"/>
        </w:rPr>
        <w:t xml:space="preserve"> </w:t>
      </w:r>
      <w:r w:rsidR="00EB3B09" w:rsidRPr="006C6B05">
        <w:rPr>
          <w:rFonts w:cs="Times New Roman"/>
          <w:sz w:val="24"/>
          <w:szCs w:val="24"/>
          <w:lang w:val="en-GB"/>
        </w:rPr>
        <w:t xml:space="preserve">a fuller </w:t>
      </w:r>
      <w:r w:rsidR="00912821" w:rsidRPr="006C6B05">
        <w:rPr>
          <w:rFonts w:cs="Times New Roman"/>
          <w:sz w:val="24"/>
          <w:szCs w:val="24"/>
          <w:lang w:val="en-GB"/>
        </w:rPr>
        <w:t xml:space="preserve">perspective </w:t>
      </w:r>
      <w:r w:rsidR="001E0C11" w:rsidRPr="006C6B05">
        <w:rPr>
          <w:rFonts w:cs="Times New Roman"/>
          <w:sz w:val="24"/>
          <w:szCs w:val="24"/>
          <w:lang w:val="en-GB"/>
        </w:rPr>
        <w:t>with respect to</w:t>
      </w:r>
      <w:r w:rsidR="00AC5073" w:rsidRPr="006C6B05">
        <w:rPr>
          <w:rFonts w:cs="Times New Roman"/>
          <w:sz w:val="24"/>
          <w:szCs w:val="24"/>
          <w:lang w:val="en-GB"/>
        </w:rPr>
        <w:t xml:space="preserve"> </w:t>
      </w:r>
      <w:r w:rsidR="00E84EC5" w:rsidRPr="006C6B05">
        <w:rPr>
          <w:rFonts w:cs="Times New Roman"/>
          <w:sz w:val="24"/>
          <w:szCs w:val="24"/>
          <w:lang w:val="en-GB"/>
        </w:rPr>
        <w:t>opening up education</w:t>
      </w:r>
      <w:r w:rsidR="00EB3B09" w:rsidRPr="006C6B05">
        <w:rPr>
          <w:rFonts w:cs="Times New Roman"/>
          <w:sz w:val="24"/>
          <w:szCs w:val="24"/>
          <w:lang w:val="en-GB"/>
        </w:rPr>
        <w:t>.</w:t>
      </w:r>
    </w:p>
    <w:p w14:paraId="70F3248B" w14:textId="6174D602" w:rsidR="008551C5" w:rsidRPr="006C6B05" w:rsidRDefault="00CC1392"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T</w:t>
      </w:r>
      <w:r w:rsidR="008551C5" w:rsidRPr="006C6B05">
        <w:rPr>
          <w:rFonts w:cs="Times New Roman"/>
          <w:sz w:val="24"/>
          <w:szCs w:val="24"/>
          <w:lang w:val="en-GB"/>
        </w:rPr>
        <w:t xml:space="preserve">he </w:t>
      </w:r>
      <w:r w:rsidRPr="006C6B05">
        <w:rPr>
          <w:rFonts w:cs="Times New Roman"/>
          <w:sz w:val="24"/>
          <w:szCs w:val="24"/>
          <w:lang w:val="en-GB"/>
        </w:rPr>
        <w:t>section</w:t>
      </w:r>
      <w:r w:rsidR="008551C5" w:rsidRPr="006C6B05">
        <w:rPr>
          <w:rFonts w:cs="Times New Roman"/>
          <w:sz w:val="24"/>
          <w:szCs w:val="24"/>
          <w:lang w:val="en-GB"/>
        </w:rPr>
        <w:t xml:space="preserve"> below summarizes a series of specific OpenupEd highlights that may serve to </w:t>
      </w:r>
      <w:r w:rsidR="001D4DA3" w:rsidRPr="006C6B05">
        <w:rPr>
          <w:rFonts w:cs="Times New Roman"/>
          <w:sz w:val="24"/>
          <w:szCs w:val="24"/>
          <w:lang w:val="en-GB"/>
        </w:rPr>
        <w:t xml:space="preserve">help the reader </w:t>
      </w:r>
      <w:r w:rsidR="008551C5" w:rsidRPr="006C6B05">
        <w:rPr>
          <w:rFonts w:cs="Times New Roman"/>
          <w:sz w:val="24"/>
          <w:szCs w:val="24"/>
          <w:lang w:val="en-GB"/>
        </w:rPr>
        <w:t>better understand OpenupEd’s practice.</w:t>
      </w:r>
    </w:p>
    <w:p w14:paraId="0F38EE3F" w14:textId="77777777" w:rsidR="008551C5" w:rsidRPr="006C6B05" w:rsidRDefault="008551C5" w:rsidP="006C6B05">
      <w:pPr>
        <w:spacing w:before="100" w:beforeAutospacing="1" w:after="100" w:afterAutospacing="1" w:line="240" w:lineRule="auto"/>
        <w:rPr>
          <w:rFonts w:cs="Times New Roman"/>
          <w:sz w:val="24"/>
          <w:szCs w:val="24"/>
          <w:lang w:val="en-GB"/>
        </w:rPr>
      </w:pPr>
    </w:p>
    <w:p w14:paraId="1618A801" w14:textId="6429689F" w:rsidR="00BA2EE4" w:rsidRPr="006C6B05" w:rsidRDefault="00BA2EE4" w:rsidP="006C6B05">
      <w:pPr>
        <w:spacing w:before="100" w:beforeAutospacing="1" w:after="100" w:afterAutospacing="1" w:line="240" w:lineRule="auto"/>
        <w:rPr>
          <w:rFonts w:cs="Times New Roman"/>
          <w:b/>
          <w:sz w:val="24"/>
          <w:szCs w:val="24"/>
          <w:lang w:val="en-GB"/>
        </w:rPr>
      </w:pPr>
      <w:r w:rsidRPr="006C6B05">
        <w:rPr>
          <w:rFonts w:cs="Times New Roman"/>
          <w:b/>
          <w:sz w:val="24"/>
          <w:szCs w:val="24"/>
          <w:lang w:val="en-GB"/>
        </w:rPr>
        <w:t xml:space="preserve">Some OpenupEd </w:t>
      </w:r>
      <w:r w:rsidR="00514157" w:rsidRPr="006C6B05">
        <w:rPr>
          <w:rFonts w:cs="Times New Roman"/>
          <w:b/>
          <w:sz w:val="24"/>
          <w:szCs w:val="24"/>
          <w:lang w:val="en-GB"/>
        </w:rPr>
        <w:t>H</w:t>
      </w:r>
      <w:r w:rsidR="008551C5" w:rsidRPr="006C6B05">
        <w:rPr>
          <w:rFonts w:cs="Times New Roman"/>
          <w:b/>
          <w:sz w:val="24"/>
          <w:szCs w:val="24"/>
          <w:lang w:val="en-GB"/>
        </w:rPr>
        <w:t>ighlights</w:t>
      </w:r>
    </w:p>
    <w:p w14:paraId="4AF1DBEB" w14:textId="22AE58A1" w:rsidR="00531074" w:rsidRPr="006C6B05" w:rsidRDefault="00531074" w:rsidP="006C6B05">
      <w:pPr>
        <w:spacing w:before="100" w:beforeAutospacing="1" w:after="100" w:afterAutospacing="1" w:line="240" w:lineRule="auto"/>
        <w:rPr>
          <w:rFonts w:cs="Times New Roman"/>
          <w:sz w:val="24"/>
          <w:szCs w:val="24"/>
          <w:lang w:val="en-GB"/>
        </w:rPr>
      </w:pPr>
      <w:r w:rsidRPr="006C6B05">
        <w:rPr>
          <w:rFonts w:cs="Times New Roman"/>
          <w:sz w:val="24"/>
          <w:szCs w:val="24"/>
          <w:lang w:val="en-GB"/>
        </w:rPr>
        <w:t>This section focus</w:t>
      </w:r>
      <w:r w:rsidR="007C4482" w:rsidRPr="006C6B05">
        <w:rPr>
          <w:rFonts w:cs="Times New Roman"/>
          <w:sz w:val="24"/>
          <w:szCs w:val="24"/>
          <w:lang w:val="en-GB"/>
        </w:rPr>
        <w:t>es</w:t>
      </w:r>
      <w:r w:rsidR="00D9571C" w:rsidRPr="006C6B05">
        <w:rPr>
          <w:rFonts w:cs="Times New Roman"/>
          <w:sz w:val="24"/>
          <w:szCs w:val="24"/>
          <w:lang w:val="en-GB"/>
        </w:rPr>
        <w:t xml:space="preserve"> on how a decentralized model of</w:t>
      </w:r>
      <w:r w:rsidRPr="006C6B05">
        <w:rPr>
          <w:rFonts w:cs="Times New Roman"/>
          <w:sz w:val="24"/>
          <w:szCs w:val="24"/>
          <w:lang w:val="en-GB"/>
        </w:rPr>
        <w:t xml:space="preserve"> MOOC collaboration </w:t>
      </w:r>
      <w:r w:rsidR="00D9571C" w:rsidRPr="006C6B05">
        <w:rPr>
          <w:rFonts w:cs="Times New Roman"/>
          <w:sz w:val="24"/>
          <w:szCs w:val="24"/>
          <w:lang w:val="en-GB"/>
        </w:rPr>
        <w:t xml:space="preserve">with modest or light centralised coordination efforts </w:t>
      </w:r>
      <w:r w:rsidRPr="006C6B05">
        <w:rPr>
          <w:rFonts w:cs="Times New Roman"/>
          <w:sz w:val="24"/>
          <w:szCs w:val="24"/>
          <w:lang w:val="en-GB"/>
        </w:rPr>
        <w:t xml:space="preserve">might work </w:t>
      </w:r>
      <w:r w:rsidR="007C4482" w:rsidRPr="006C6B05">
        <w:rPr>
          <w:rFonts w:cs="Times New Roman"/>
          <w:sz w:val="24"/>
          <w:szCs w:val="24"/>
          <w:lang w:val="en-GB"/>
        </w:rPr>
        <w:t xml:space="preserve">while </w:t>
      </w:r>
      <w:r w:rsidRPr="006C6B05">
        <w:rPr>
          <w:rFonts w:cs="Times New Roman"/>
          <w:sz w:val="24"/>
          <w:szCs w:val="24"/>
          <w:lang w:val="en-GB"/>
        </w:rPr>
        <w:t xml:space="preserve">respecting </w:t>
      </w:r>
      <w:r w:rsidR="00D07339" w:rsidRPr="006C6B05">
        <w:rPr>
          <w:rFonts w:cs="Times New Roman"/>
          <w:sz w:val="24"/>
          <w:szCs w:val="24"/>
          <w:lang w:val="en-GB"/>
        </w:rPr>
        <w:t xml:space="preserve">the </w:t>
      </w:r>
      <w:r w:rsidRPr="006C6B05">
        <w:rPr>
          <w:rFonts w:cs="Times New Roman"/>
          <w:sz w:val="24"/>
          <w:szCs w:val="24"/>
          <w:lang w:val="en-GB"/>
        </w:rPr>
        <w:t>diversity in (institutional) approaches.</w:t>
      </w:r>
    </w:p>
    <w:p w14:paraId="63B7E2D9" w14:textId="77777777" w:rsidR="004E23BC" w:rsidRPr="006C6B05" w:rsidRDefault="0029175D"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 xml:space="preserve">As indicated, </w:t>
      </w:r>
      <w:r w:rsidR="00033160" w:rsidRPr="006C6B05">
        <w:rPr>
          <w:rFonts w:cs="Times New Roman"/>
          <w:sz w:val="24"/>
          <w:szCs w:val="24"/>
          <w:lang w:val="en-GB"/>
        </w:rPr>
        <w:t xml:space="preserve">OpenupEd aims to be a </w:t>
      </w:r>
      <w:r w:rsidR="00D91532" w:rsidRPr="006C6B05">
        <w:rPr>
          <w:rFonts w:cs="Times New Roman"/>
          <w:sz w:val="24"/>
          <w:szCs w:val="24"/>
          <w:lang w:val="en-GB"/>
        </w:rPr>
        <w:t xml:space="preserve">distinct </w:t>
      </w:r>
      <w:r w:rsidR="00033160" w:rsidRPr="006C6B05">
        <w:rPr>
          <w:rFonts w:cs="Times New Roman"/>
          <w:sz w:val="24"/>
          <w:szCs w:val="24"/>
          <w:lang w:val="en-GB"/>
        </w:rPr>
        <w:t xml:space="preserve">quality brand embracing </w:t>
      </w:r>
      <w:r w:rsidRPr="006C6B05">
        <w:rPr>
          <w:rFonts w:cs="Times New Roman"/>
          <w:sz w:val="24"/>
          <w:szCs w:val="24"/>
          <w:lang w:val="en-GB"/>
        </w:rPr>
        <w:t>a wide</w:t>
      </w:r>
      <w:r w:rsidR="00033160" w:rsidRPr="006C6B05">
        <w:rPr>
          <w:rFonts w:cs="Times New Roman"/>
          <w:sz w:val="24"/>
          <w:szCs w:val="24"/>
          <w:lang w:val="en-GB"/>
        </w:rPr>
        <w:t xml:space="preserve"> diversity </w:t>
      </w:r>
      <w:r w:rsidRPr="006C6B05">
        <w:rPr>
          <w:rFonts w:cs="Times New Roman"/>
          <w:sz w:val="24"/>
          <w:szCs w:val="24"/>
          <w:lang w:val="en-GB"/>
        </w:rPr>
        <w:t>of</w:t>
      </w:r>
      <w:r w:rsidR="00033160" w:rsidRPr="006C6B05">
        <w:rPr>
          <w:rFonts w:cs="Times New Roman"/>
          <w:sz w:val="24"/>
          <w:szCs w:val="24"/>
          <w:lang w:val="en-GB"/>
        </w:rPr>
        <w:t xml:space="preserve"> (institutional) approaches to open up education </w:t>
      </w:r>
      <w:r w:rsidR="007C4482" w:rsidRPr="006C6B05">
        <w:rPr>
          <w:rFonts w:cs="Times New Roman"/>
          <w:sz w:val="24"/>
          <w:szCs w:val="24"/>
          <w:lang w:val="en-GB"/>
        </w:rPr>
        <w:t xml:space="preserve">via </w:t>
      </w:r>
      <w:r w:rsidR="00033160" w:rsidRPr="006C6B05">
        <w:rPr>
          <w:rFonts w:cs="Times New Roman"/>
          <w:sz w:val="24"/>
          <w:szCs w:val="24"/>
          <w:lang w:val="en-GB"/>
        </w:rPr>
        <w:t>the use of MOOCs</w:t>
      </w:r>
      <w:r w:rsidR="00B8573B" w:rsidRPr="006C6B05">
        <w:rPr>
          <w:rFonts w:cs="Times New Roman"/>
          <w:sz w:val="24"/>
          <w:szCs w:val="24"/>
          <w:lang w:val="en-GB"/>
        </w:rPr>
        <w:t>, rather than restricting to one platform, model, or approach as is common of most MOOC providers</w:t>
      </w:r>
      <w:r w:rsidR="00033160" w:rsidRPr="006C6B05">
        <w:rPr>
          <w:rFonts w:cs="Times New Roman"/>
          <w:sz w:val="24"/>
          <w:szCs w:val="24"/>
          <w:lang w:val="en-GB"/>
        </w:rPr>
        <w:t xml:space="preserve">. As a consequence, </w:t>
      </w:r>
      <w:r w:rsidR="00B8573B" w:rsidRPr="006C6B05">
        <w:rPr>
          <w:rFonts w:cs="Times New Roman"/>
          <w:sz w:val="24"/>
          <w:szCs w:val="24"/>
          <w:lang w:val="en-GB"/>
        </w:rPr>
        <w:t xml:space="preserve">OpenupEd partners </w:t>
      </w:r>
      <w:r w:rsidR="00033160" w:rsidRPr="006C6B05">
        <w:rPr>
          <w:rFonts w:cs="Times New Roman"/>
          <w:sz w:val="24"/>
          <w:szCs w:val="24"/>
          <w:lang w:val="en-GB"/>
        </w:rPr>
        <w:t xml:space="preserve">agreed that the quality process should be one that is tailored to both e-learning and open education. </w:t>
      </w:r>
      <w:r w:rsidR="001F3D7A" w:rsidRPr="006C6B05">
        <w:rPr>
          <w:rFonts w:cs="Times New Roman"/>
          <w:sz w:val="24"/>
          <w:szCs w:val="24"/>
          <w:lang w:val="en-GB"/>
        </w:rPr>
        <w:t xml:space="preserve">The OpenupEd quality label for MOOCs (Rosewell &amp; Jansen, 2014) is based on the more general E-xcellence label that EADTU has established during the past few years (Williams, Kear, &amp; Rosewell, 2012). The </w:t>
      </w:r>
      <w:r w:rsidR="00D9571C" w:rsidRPr="006C6B05">
        <w:rPr>
          <w:rFonts w:cs="Times New Roman"/>
          <w:sz w:val="24"/>
          <w:szCs w:val="24"/>
          <w:lang w:val="en-GB"/>
        </w:rPr>
        <w:t xml:space="preserve">associated </w:t>
      </w:r>
      <w:r w:rsidR="001F3D7A" w:rsidRPr="006C6B05">
        <w:rPr>
          <w:rFonts w:cs="Times New Roman"/>
          <w:sz w:val="24"/>
          <w:szCs w:val="24"/>
          <w:lang w:val="en-GB"/>
        </w:rPr>
        <w:t xml:space="preserve">institutional benchmarking </w:t>
      </w:r>
      <w:r w:rsidR="00D9571C" w:rsidRPr="006C6B05">
        <w:rPr>
          <w:rFonts w:cs="Times New Roman"/>
          <w:sz w:val="24"/>
          <w:szCs w:val="24"/>
          <w:lang w:val="en-GB"/>
        </w:rPr>
        <w:t xml:space="preserve">within OpenupEd </w:t>
      </w:r>
      <w:r w:rsidR="001F3D7A" w:rsidRPr="006C6B05">
        <w:rPr>
          <w:rFonts w:cs="Times New Roman"/>
          <w:sz w:val="24"/>
          <w:szCs w:val="24"/>
          <w:lang w:val="en-GB"/>
        </w:rPr>
        <w:t xml:space="preserve">is primarily meant to be applied as an </w:t>
      </w:r>
      <w:r w:rsidR="001F3D7A" w:rsidRPr="006C6B05">
        <w:rPr>
          <w:rFonts w:cs="Times New Roman"/>
          <w:sz w:val="24"/>
          <w:szCs w:val="24"/>
          <w:lang w:val="en-GB"/>
        </w:rPr>
        <w:lastRenderedPageBreak/>
        <w:t>improvement tool, comparing institutional</w:t>
      </w:r>
      <w:r w:rsidR="007C4482" w:rsidRPr="006C6B05">
        <w:rPr>
          <w:rFonts w:cs="Times New Roman"/>
          <w:sz w:val="24"/>
          <w:szCs w:val="24"/>
          <w:lang w:val="en-GB"/>
        </w:rPr>
        <w:t xml:space="preserve"> </w:t>
      </w:r>
      <w:r w:rsidR="001F3D7A" w:rsidRPr="006C6B05">
        <w:rPr>
          <w:rFonts w:cs="Times New Roman"/>
          <w:sz w:val="24"/>
          <w:szCs w:val="24"/>
          <w:lang w:val="en-GB"/>
        </w:rPr>
        <w:t>performance</w:t>
      </w:r>
      <w:r w:rsidR="007C4482" w:rsidRPr="006C6B05">
        <w:rPr>
          <w:rFonts w:cs="Times New Roman"/>
          <w:sz w:val="24"/>
          <w:szCs w:val="24"/>
          <w:lang w:val="en-GB"/>
        </w:rPr>
        <w:t>s</w:t>
      </w:r>
      <w:r w:rsidR="001F3D7A" w:rsidRPr="006C6B05">
        <w:rPr>
          <w:rFonts w:cs="Times New Roman"/>
          <w:sz w:val="24"/>
          <w:szCs w:val="24"/>
          <w:lang w:val="en-GB"/>
        </w:rPr>
        <w:t xml:space="preserve"> with current best practices and leading to measures to raise the quality of its MOOCs and their operation.</w:t>
      </w:r>
      <w:r w:rsidR="00BC0690" w:rsidRPr="006C6B05">
        <w:rPr>
          <w:rFonts w:cs="Times New Roman"/>
          <w:sz w:val="24"/>
          <w:szCs w:val="24"/>
          <w:lang w:val="en-GB"/>
        </w:rPr>
        <w:t xml:space="preserve"> </w:t>
      </w:r>
      <w:r w:rsidR="00033160" w:rsidRPr="006C6B05">
        <w:rPr>
          <w:rFonts w:cs="Times New Roman"/>
          <w:sz w:val="24"/>
          <w:szCs w:val="24"/>
          <w:lang w:val="en-GB"/>
        </w:rPr>
        <w:t>This process is designed to complement both an institutional course approval process, and ongoing evaluation and monitor</w:t>
      </w:r>
      <w:r w:rsidR="007C4482" w:rsidRPr="006C6B05">
        <w:rPr>
          <w:rFonts w:cs="Times New Roman"/>
          <w:sz w:val="24"/>
          <w:szCs w:val="24"/>
          <w:lang w:val="en-GB"/>
        </w:rPr>
        <w:t>ing of courses in presentation.</w:t>
      </w:r>
    </w:p>
    <w:p w14:paraId="56D3BB04" w14:textId="77777777" w:rsidR="004E23BC" w:rsidRPr="006C6B05" w:rsidRDefault="00033160"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 xml:space="preserve">There is considerable diversity in institutional approaches in opening up education </w:t>
      </w:r>
      <w:r w:rsidR="007C4482" w:rsidRPr="006C6B05">
        <w:rPr>
          <w:rFonts w:cs="Times New Roman"/>
          <w:sz w:val="24"/>
          <w:szCs w:val="24"/>
          <w:lang w:val="en-GB"/>
        </w:rPr>
        <w:t xml:space="preserve">through </w:t>
      </w:r>
      <w:r w:rsidRPr="006C6B05">
        <w:rPr>
          <w:rFonts w:cs="Times New Roman"/>
          <w:sz w:val="24"/>
          <w:szCs w:val="24"/>
          <w:lang w:val="en-GB"/>
        </w:rPr>
        <w:t>the use of MOOCs</w:t>
      </w:r>
      <w:r w:rsidR="007C4482" w:rsidRPr="006C6B05">
        <w:rPr>
          <w:rFonts w:cs="Times New Roman"/>
          <w:sz w:val="24"/>
          <w:szCs w:val="24"/>
          <w:lang w:val="en-GB"/>
        </w:rPr>
        <w:t xml:space="preserve"> which the </w:t>
      </w:r>
      <w:r w:rsidRPr="006C6B05">
        <w:rPr>
          <w:rFonts w:cs="Times New Roman"/>
          <w:sz w:val="24"/>
          <w:szCs w:val="24"/>
          <w:lang w:val="en-GB"/>
        </w:rPr>
        <w:t>OpenupEd label</w:t>
      </w:r>
      <w:r w:rsidR="007C4482" w:rsidRPr="006C6B05">
        <w:rPr>
          <w:rFonts w:cs="Times New Roman"/>
          <w:sz w:val="24"/>
          <w:szCs w:val="24"/>
          <w:lang w:val="en-GB"/>
        </w:rPr>
        <w:t xml:space="preserve"> fully embraces</w:t>
      </w:r>
      <w:r w:rsidRPr="006C6B05">
        <w:rPr>
          <w:rFonts w:cs="Times New Roman"/>
          <w:sz w:val="24"/>
          <w:szCs w:val="24"/>
          <w:lang w:val="en-GB"/>
        </w:rPr>
        <w:t xml:space="preserve">. </w:t>
      </w:r>
      <w:r w:rsidR="007C4482" w:rsidRPr="006C6B05">
        <w:rPr>
          <w:rFonts w:cs="Times New Roman"/>
          <w:sz w:val="24"/>
          <w:szCs w:val="24"/>
          <w:lang w:val="en-GB"/>
        </w:rPr>
        <w:t>As part of this process,</w:t>
      </w:r>
      <w:r w:rsidR="00BC0690" w:rsidRPr="006C6B05">
        <w:rPr>
          <w:rFonts w:cs="Times New Roman"/>
          <w:sz w:val="24"/>
          <w:szCs w:val="24"/>
          <w:lang w:val="en-GB"/>
        </w:rPr>
        <w:t xml:space="preserve"> OpenupEd partners are integrating the OpenupEd label into their own quality process. </w:t>
      </w:r>
      <w:r w:rsidR="001D1FFF" w:rsidRPr="006C6B05">
        <w:rPr>
          <w:rFonts w:cs="Times New Roman"/>
          <w:sz w:val="24"/>
          <w:szCs w:val="24"/>
          <w:lang w:val="en-GB"/>
        </w:rPr>
        <w:t>Universidad Nac</w:t>
      </w:r>
      <w:r w:rsidR="007C4482" w:rsidRPr="006C6B05">
        <w:rPr>
          <w:rFonts w:cs="Times New Roman"/>
          <w:sz w:val="24"/>
          <w:szCs w:val="24"/>
          <w:lang w:val="en-GB"/>
        </w:rPr>
        <w:t xml:space="preserve">ional de Educación a Distancia (UNED) in Madrid, Spain </w:t>
      </w:r>
      <w:r w:rsidR="001D1FFF" w:rsidRPr="006C6B05">
        <w:rPr>
          <w:rFonts w:cs="Times New Roman"/>
          <w:sz w:val="24"/>
          <w:szCs w:val="24"/>
          <w:lang w:val="en-GB"/>
        </w:rPr>
        <w:t xml:space="preserve">was one of the first OpenupEd partners to provide MOOCs. </w:t>
      </w:r>
      <w:r w:rsidR="007C4482" w:rsidRPr="006C6B05">
        <w:rPr>
          <w:rFonts w:cs="Times New Roman"/>
          <w:sz w:val="24"/>
          <w:szCs w:val="24"/>
          <w:lang w:val="en-GB"/>
        </w:rPr>
        <w:t>UNED</w:t>
      </w:r>
      <w:r w:rsidR="001D1FFF" w:rsidRPr="006C6B05">
        <w:rPr>
          <w:rFonts w:cs="Times New Roman"/>
          <w:sz w:val="24"/>
          <w:szCs w:val="24"/>
          <w:lang w:val="en-GB"/>
        </w:rPr>
        <w:t xml:space="preserve"> already had </w:t>
      </w:r>
      <w:r w:rsidR="007C4482" w:rsidRPr="006C6B05">
        <w:rPr>
          <w:rFonts w:cs="Times New Roman"/>
          <w:sz w:val="24"/>
          <w:szCs w:val="24"/>
          <w:lang w:val="en-GB"/>
        </w:rPr>
        <w:t xml:space="preserve">its </w:t>
      </w:r>
      <w:r w:rsidR="001D1FFF" w:rsidRPr="006C6B05">
        <w:rPr>
          <w:rFonts w:cs="Times New Roman"/>
          <w:sz w:val="24"/>
          <w:szCs w:val="24"/>
          <w:lang w:val="en-GB"/>
        </w:rPr>
        <w:t>internal QA process in place but adjusted that to the OpenupEd label. To this end</w:t>
      </w:r>
      <w:r w:rsidR="007C4482" w:rsidRPr="006C6B05">
        <w:rPr>
          <w:rFonts w:cs="Times New Roman"/>
          <w:sz w:val="24"/>
          <w:szCs w:val="24"/>
          <w:lang w:val="en-GB"/>
        </w:rPr>
        <w:t>,</w:t>
      </w:r>
      <w:r w:rsidR="001D1FFF" w:rsidRPr="006C6B05">
        <w:rPr>
          <w:rFonts w:cs="Times New Roman"/>
          <w:sz w:val="24"/>
          <w:szCs w:val="24"/>
          <w:lang w:val="en-GB"/>
        </w:rPr>
        <w:t xml:space="preserve"> t</w:t>
      </w:r>
      <w:r w:rsidR="00BC0690" w:rsidRPr="006C6B05">
        <w:rPr>
          <w:rFonts w:cs="Times New Roman"/>
          <w:sz w:val="24"/>
          <w:szCs w:val="24"/>
          <w:lang w:val="en-GB"/>
        </w:rPr>
        <w:t>he proposed set of benchmarks of the OpenupEd label was tested on over 20 different UNED COMA courses in an initial self-evaluation process</w:t>
      </w:r>
      <w:r w:rsidR="001D1FFF" w:rsidRPr="006C6B05">
        <w:rPr>
          <w:rFonts w:cs="Times New Roman"/>
          <w:sz w:val="24"/>
          <w:szCs w:val="24"/>
          <w:lang w:val="en-GB"/>
        </w:rPr>
        <w:t xml:space="preserve"> (Rodrigo</w:t>
      </w:r>
      <w:r w:rsidR="00D9571C" w:rsidRPr="006C6B05">
        <w:rPr>
          <w:rFonts w:cs="Times New Roman"/>
          <w:sz w:val="24"/>
          <w:szCs w:val="24"/>
          <w:lang w:val="en-GB"/>
        </w:rPr>
        <w:t>,</w:t>
      </w:r>
      <w:r w:rsidR="001D1FFF" w:rsidRPr="006C6B05">
        <w:rPr>
          <w:rFonts w:cs="Times New Roman"/>
          <w:sz w:val="24"/>
          <w:szCs w:val="24"/>
          <w:lang w:val="en-GB"/>
        </w:rPr>
        <w:t xml:space="preserve"> </w:t>
      </w:r>
      <w:r w:rsidR="00D9571C" w:rsidRPr="006C6B05">
        <w:rPr>
          <w:rFonts w:cs="Times New Roman"/>
          <w:sz w:val="24"/>
          <w:szCs w:val="24"/>
          <w:lang w:val="en-GB"/>
        </w:rPr>
        <w:t xml:space="preserve">Read, Santamaria, &amp; Sánchez-Elvira, </w:t>
      </w:r>
      <w:r w:rsidR="001D1FFF" w:rsidRPr="006C6B05">
        <w:rPr>
          <w:rFonts w:cs="Times New Roman"/>
          <w:sz w:val="24"/>
          <w:szCs w:val="24"/>
          <w:lang w:val="en-GB"/>
        </w:rPr>
        <w:t xml:space="preserve">2014). </w:t>
      </w:r>
      <w:r w:rsidR="0029175D" w:rsidRPr="006C6B05">
        <w:rPr>
          <w:rFonts w:cs="Times New Roman"/>
          <w:sz w:val="24"/>
          <w:szCs w:val="24"/>
          <w:lang w:val="en-GB"/>
        </w:rPr>
        <w:t>The research from UNED</w:t>
      </w:r>
      <w:r w:rsidR="001D1FFF" w:rsidRPr="006C6B05">
        <w:rPr>
          <w:rFonts w:cs="Times New Roman"/>
          <w:sz w:val="24"/>
          <w:szCs w:val="24"/>
          <w:lang w:val="en-GB"/>
        </w:rPr>
        <w:t xml:space="preserve"> illustrated that the quality label could be a versatile tool that considers the overall structure and function of each course in terms of a variable set of characteristics</w:t>
      </w:r>
      <w:r w:rsidR="004C174C" w:rsidRPr="006C6B05">
        <w:rPr>
          <w:rFonts w:cs="Times New Roman"/>
          <w:sz w:val="24"/>
          <w:szCs w:val="24"/>
          <w:lang w:val="en-GB"/>
        </w:rPr>
        <w:t xml:space="preserve">. Moreover, they indicated that some additional indicators were found that </w:t>
      </w:r>
      <w:r w:rsidR="0029175D" w:rsidRPr="006C6B05">
        <w:rPr>
          <w:rFonts w:cs="Times New Roman"/>
          <w:sz w:val="24"/>
          <w:szCs w:val="24"/>
          <w:lang w:val="en-GB"/>
        </w:rPr>
        <w:t>could improve the benchmarking.</w:t>
      </w:r>
    </w:p>
    <w:p w14:paraId="3EBE1B1A" w14:textId="510FE0F5" w:rsidR="004E23BC" w:rsidRPr="006C6B05" w:rsidRDefault="00531074"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Preliminary results on the OpenupEd quality label</w:t>
      </w:r>
      <w:r w:rsidR="00D9571C" w:rsidRPr="006C6B05">
        <w:rPr>
          <w:rFonts w:cs="Times New Roman"/>
          <w:sz w:val="24"/>
          <w:szCs w:val="24"/>
          <w:lang w:val="en-GB"/>
        </w:rPr>
        <w:t xml:space="preserve"> stress</w:t>
      </w:r>
      <w:r w:rsidR="004C174C" w:rsidRPr="006C6B05">
        <w:rPr>
          <w:rFonts w:cs="Times New Roman"/>
          <w:sz w:val="24"/>
          <w:szCs w:val="24"/>
          <w:lang w:val="en-GB"/>
        </w:rPr>
        <w:t xml:space="preserve"> the importance of research on how MOOCs in different institutional a</w:t>
      </w:r>
      <w:r w:rsidR="007C4482" w:rsidRPr="006C6B05">
        <w:rPr>
          <w:rFonts w:cs="Times New Roman"/>
          <w:sz w:val="24"/>
          <w:szCs w:val="24"/>
          <w:lang w:val="en-GB"/>
        </w:rPr>
        <w:t>nd cultural settings can help with</w:t>
      </w:r>
      <w:r w:rsidR="004C174C" w:rsidRPr="006C6B05">
        <w:rPr>
          <w:rFonts w:cs="Times New Roman"/>
          <w:sz w:val="24"/>
          <w:szCs w:val="24"/>
          <w:lang w:val="en-GB"/>
        </w:rPr>
        <w:t xml:space="preserve"> the opening up of education. </w:t>
      </w:r>
      <w:r w:rsidR="007C38DF" w:rsidRPr="006C6B05">
        <w:rPr>
          <w:rFonts w:cs="Times New Roman"/>
          <w:sz w:val="24"/>
          <w:szCs w:val="24"/>
          <w:lang w:val="en-GB"/>
        </w:rPr>
        <w:t xml:space="preserve">To this end, OpenupEd partners are collaborating on research and evaluation as well. </w:t>
      </w:r>
      <w:r w:rsidR="00D9571C" w:rsidRPr="006C6B05">
        <w:rPr>
          <w:rFonts w:cs="Times New Roman"/>
          <w:sz w:val="24"/>
          <w:szCs w:val="24"/>
          <w:lang w:val="en-GB"/>
        </w:rPr>
        <w:t xml:space="preserve">In terms of </w:t>
      </w:r>
      <w:r w:rsidR="007C38DF" w:rsidRPr="006C6B05">
        <w:rPr>
          <w:rFonts w:cs="Times New Roman"/>
          <w:sz w:val="24"/>
          <w:szCs w:val="24"/>
          <w:lang w:val="en-GB"/>
        </w:rPr>
        <w:t xml:space="preserve">quality assurance, </w:t>
      </w:r>
      <w:r w:rsidR="007C4482" w:rsidRPr="006C6B05">
        <w:rPr>
          <w:rFonts w:cs="Times New Roman"/>
          <w:sz w:val="24"/>
          <w:szCs w:val="24"/>
          <w:lang w:val="en-GB"/>
        </w:rPr>
        <w:t>the partners felt an urgent</w:t>
      </w:r>
      <w:r w:rsidR="007C38DF" w:rsidRPr="006C6B05">
        <w:rPr>
          <w:rFonts w:cs="Times New Roman"/>
          <w:sz w:val="24"/>
          <w:szCs w:val="24"/>
          <w:lang w:val="en-GB"/>
        </w:rPr>
        <w:t xml:space="preserve"> </w:t>
      </w:r>
      <w:r w:rsidR="007C4482" w:rsidRPr="006C6B05">
        <w:rPr>
          <w:rFonts w:cs="Times New Roman"/>
          <w:sz w:val="24"/>
          <w:szCs w:val="24"/>
          <w:lang w:val="en-GB"/>
        </w:rPr>
        <w:t xml:space="preserve">need </w:t>
      </w:r>
      <w:r w:rsidR="007C38DF" w:rsidRPr="006C6B05">
        <w:rPr>
          <w:rFonts w:cs="Times New Roman"/>
          <w:sz w:val="24"/>
          <w:szCs w:val="24"/>
          <w:lang w:val="en-GB"/>
        </w:rPr>
        <w:t xml:space="preserve">to focus research on </w:t>
      </w:r>
      <w:r w:rsidR="00D91532" w:rsidRPr="006C6B05">
        <w:rPr>
          <w:rFonts w:cs="Times New Roman"/>
          <w:sz w:val="24"/>
          <w:szCs w:val="24"/>
          <w:lang w:val="en-GB"/>
        </w:rPr>
        <w:t>the learner perspective</w:t>
      </w:r>
      <w:r w:rsidR="007C38DF" w:rsidRPr="006C6B05">
        <w:rPr>
          <w:rFonts w:cs="Times New Roman"/>
          <w:sz w:val="24"/>
          <w:szCs w:val="24"/>
          <w:lang w:val="en-GB"/>
        </w:rPr>
        <w:t xml:space="preserve">. </w:t>
      </w:r>
      <w:r w:rsidR="007C4482" w:rsidRPr="006C6B05">
        <w:rPr>
          <w:rFonts w:cs="Times New Roman"/>
          <w:sz w:val="24"/>
          <w:szCs w:val="24"/>
          <w:lang w:val="en-GB"/>
        </w:rPr>
        <w:t>In a funded project</w:t>
      </w:r>
      <w:r w:rsidR="00DF209A" w:rsidRPr="006C6B05">
        <w:rPr>
          <w:rFonts w:cs="Times New Roman"/>
          <w:sz w:val="24"/>
          <w:szCs w:val="24"/>
          <w:lang w:val="en-GB"/>
        </w:rPr>
        <w:t xml:space="preserve"> termed</w:t>
      </w:r>
      <w:r w:rsidR="00FF5D46" w:rsidRPr="006C6B05">
        <w:rPr>
          <w:rFonts w:cs="Times New Roman"/>
          <w:sz w:val="24"/>
          <w:szCs w:val="24"/>
          <w:lang w:val="en-GB"/>
        </w:rPr>
        <w:t xml:space="preserve"> </w:t>
      </w:r>
      <w:r w:rsidR="007C4482" w:rsidRPr="006C6B05">
        <w:rPr>
          <w:rFonts w:cs="Times New Roman"/>
          <w:sz w:val="24"/>
          <w:szCs w:val="24"/>
          <w:lang w:val="en-GB"/>
        </w:rPr>
        <w:t>MOOCKnowledg</w:t>
      </w:r>
      <w:r w:rsidR="007C38DF" w:rsidRPr="006C6B05">
        <w:rPr>
          <w:rFonts w:cs="Times New Roman"/>
          <w:sz w:val="24"/>
          <w:szCs w:val="24"/>
          <w:lang w:val="en-GB"/>
        </w:rPr>
        <w:t>e</w:t>
      </w:r>
      <w:r w:rsidR="00FF5D46" w:rsidRPr="006C6B05">
        <w:rPr>
          <w:rFonts w:cs="Times New Roman"/>
          <w:sz w:val="24"/>
          <w:szCs w:val="24"/>
          <w:lang w:val="en-GB"/>
        </w:rPr>
        <w:t xml:space="preserve"> (</w:t>
      </w:r>
      <w:r w:rsidR="00DF209A" w:rsidRPr="006C6B05">
        <w:rPr>
          <w:rFonts w:cs="Times New Roman"/>
          <w:sz w:val="24"/>
          <w:szCs w:val="24"/>
          <w:lang w:val="en-GB"/>
        </w:rPr>
        <w:t xml:space="preserve">Open Education (OpenEdu), </w:t>
      </w:r>
      <w:r w:rsidR="00FF5D46" w:rsidRPr="006C6B05">
        <w:rPr>
          <w:rFonts w:cs="Times New Roman"/>
          <w:sz w:val="24"/>
          <w:szCs w:val="24"/>
          <w:lang w:val="en-GB"/>
        </w:rPr>
        <w:t xml:space="preserve">2014), </w:t>
      </w:r>
      <w:r w:rsidRPr="006C6B05">
        <w:rPr>
          <w:rFonts w:cs="Times New Roman"/>
          <w:sz w:val="24"/>
          <w:szCs w:val="24"/>
          <w:lang w:val="en-GB"/>
        </w:rPr>
        <w:t>questionnaires</w:t>
      </w:r>
      <w:r w:rsidR="007C38DF" w:rsidRPr="006C6B05">
        <w:rPr>
          <w:rFonts w:cs="Times New Roman"/>
          <w:sz w:val="24"/>
          <w:szCs w:val="24"/>
          <w:lang w:val="en-GB"/>
        </w:rPr>
        <w:t xml:space="preserve"> </w:t>
      </w:r>
      <w:r w:rsidR="00020EF3" w:rsidRPr="006C6B05">
        <w:rPr>
          <w:rFonts w:cs="Times New Roman"/>
          <w:sz w:val="24"/>
          <w:szCs w:val="24"/>
          <w:lang w:val="en-GB"/>
        </w:rPr>
        <w:t xml:space="preserve">have been developed </w:t>
      </w:r>
      <w:r w:rsidR="007C38DF" w:rsidRPr="006C6B05">
        <w:rPr>
          <w:rFonts w:cs="Times New Roman"/>
          <w:sz w:val="24"/>
          <w:szCs w:val="24"/>
          <w:lang w:val="en-GB"/>
        </w:rPr>
        <w:t>on the motivation, intentions, social context, lifelong learning profile</w:t>
      </w:r>
      <w:r w:rsidR="007C4482" w:rsidRPr="006C6B05">
        <w:rPr>
          <w:rFonts w:cs="Times New Roman"/>
          <w:sz w:val="24"/>
          <w:szCs w:val="24"/>
          <w:lang w:val="en-GB"/>
        </w:rPr>
        <w:t>,</w:t>
      </w:r>
      <w:r w:rsidR="007C38DF" w:rsidRPr="006C6B05">
        <w:rPr>
          <w:rFonts w:cs="Times New Roman"/>
          <w:sz w:val="24"/>
          <w:szCs w:val="24"/>
          <w:lang w:val="en-GB"/>
        </w:rPr>
        <w:t xml:space="preserve"> and the impact on study success and career development of MOOC participants. </w:t>
      </w:r>
      <w:r w:rsidR="007C4482" w:rsidRPr="006C6B05">
        <w:rPr>
          <w:rFonts w:cs="Times New Roman"/>
          <w:sz w:val="24"/>
          <w:szCs w:val="24"/>
          <w:lang w:val="en-GB"/>
        </w:rPr>
        <w:t xml:space="preserve">As with the </w:t>
      </w:r>
      <w:r w:rsidR="00D9571C" w:rsidRPr="006C6B05">
        <w:rPr>
          <w:rFonts w:cs="Times New Roman"/>
          <w:sz w:val="24"/>
          <w:szCs w:val="24"/>
          <w:lang w:val="en-GB"/>
        </w:rPr>
        <w:t xml:space="preserve">highly flexible and </w:t>
      </w:r>
      <w:r w:rsidR="007C4482" w:rsidRPr="006C6B05">
        <w:rPr>
          <w:rFonts w:cs="Times New Roman"/>
          <w:sz w:val="24"/>
          <w:szCs w:val="24"/>
          <w:lang w:val="en-GB"/>
        </w:rPr>
        <w:t>open part</w:t>
      </w:r>
      <w:r w:rsidR="00D9571C" w:rsidRPr="006C6B05">
        <w:rPr>
          <w:rFonts w:cs="Times New Roman"/>
          <w:sz w:val="24"/>
          <w:szCs w:val="24"/>
          <w:lang w:val="en-GB"/>
        </w:rPr>
        <w:t>n</w:t>
      </w:r>
      <w:r w:rsidR="007C4482" w:rsidRPr="006C6B05">
        <w:rPr>
          <w:rFonts w:cs="Times New Roman"/>
          <w:sz w:val="24"/>
          <w:szCs w:val="24"/>
          <w:lang w:val="en-GB"/>
        </w:rPr>
        <w:t xml:space="preserve">erships of OpenupEd, MOOCKnowledge </w:t>
      </w:r>
      <w:r w:rsidR="007C38DF" w:rsidRPr="006C6B05">
        <w:rPr>
          <w:rFonts w:cs="Times New Roman"/>
          <w:sz w:val="24"/>
          <w:szCs w:val="24"/>
          <w:lang w:val="en-GB"/>
        </w:rPr>
        <w:t xml:space="preserve">is </w:t>
      </w:r>
      <w:r w:rsidR="007C4482" w:rsidRPr="006C6B05">
        <w:rPr>
          <w:rFonts w:cs="Times New Roman"/>
          <w:sz w:val="24"/>
          <w:szCs w:val="24"/>
          <w:lang w:val="en-GB"/>
        </w:rPr>
        <w:t xml:space="preserve">intended </w:t>
      </w:r>
      <w:r w:rsidR="007F59E2" w:rsidRPr="006C6B05">
        <w:rPr>
          <w:rFonts w:cs="Times New Roman"/>
          <w:sz w:val="24"/>
          <w:szCs w:val="24"/>
          <w:lang w:val="en-GB"/>
        </w:rPr>
        <w:t xml:space="preserve">to be </w:t>
      </w:r>
      <w:r w:rsidR="007C38DF" w:rsidRPr="006C6B05">
        <w:rPr>
          <w:rFonts w:cs="Times New Roman"/>
          <w:sz w:val="24"/>
          <w:szCs w:val="24"/>
          <w:lang w:val="en-GB"/>
        </w:rPr>
        <w:t>open</w:t>
      </w:r>
      <w:r w:rsidR="007F59E2" w:rsidRPr="006C6B05">
        <w:rPr>
          <w:rFonts w:cs="Times New Roman"/>
          <w:sz w:val="24"/>
          <w:szCs w:val="24"/>
          <w:lang w:val="en-GB"/>
        </w:rPr>
        <w:t xml:space="preserve"> for</w:t>
      </w:r>
      <w:r w:rsidRPr="006C6B05">
        <w:rPr>
          <w:rFonts w:cs="Times New Roman"/>
          <w:sz w:val="24"/>
          <w:szCs w:val="24"/>
          <w:lang w:val="en-GB"/>
        </w:rPr>
        <w:t xml:space="preserve"> use</w:t>
      </w:r>
      <w:r w:rsidR="007C4482" w:rsidRPr="006C6B05">
        <w:rPr>
          <w:rFonts w:cs="Times New Roman"/>
          <w:sz w:val="24"/>
          <w:szCs w:val="24"/>
          <w:lang w:val="en-GB"/>
        </w:rPr>
        <w:t xml:space="preserve"> </w:t>
      </w:r>
      <w:r w:rsidR="007F59E2" w:rsidRPr="006C6B05">
        <w:rPr>
          <w:rFonts w:cs="Times New Roman"/>
          <w:sz w:val="24"/>
          <w:szCs w:val="24"/>
          <w:lang w:val="en-GB"/>
        </w:rPr>
        <w:t>by</w:t>
      </w:r>
      <w:r w:rsidR="007C4482" w:rsidRPr="006C6B05">
        <w:rPr>
          <w:rFonts w:cs="Times New Roman"/>
          <w:sz w:val="24"/>
          <w:szCs w:val="24"/>
          <w:lang w:val="en-GB"/>
        </w:rPr>
        <w:t xml:space="preserve"> all MOOC providers </w:t>
      </w:r>
      <w:r w:rsidR="007C38DF" w:rsidRPr="006C6B05">
        <w:rPr>
          <w:rFonts w:cs="Times New Roman"/>
          <w:sz w:val="24"/>
          <w:szCs w:val="24"/>
          <w:lang w:val="en-GB"/>
        </w:rPr>
        <w:t xml:space="preserve">and </w:t>
      </w:r>
      <w:r w:rsidR="00D9571C" w:rsidRPr="006C6B05">
        <w:rPr>
          <w:rFonts w:cs="Times New Roman"/>
          <w:sz w:val="24"/>
          <w:szCs w:val="24"/>
          <w:lang w:val="en-GB"/>
        </w:rPr>
        <w:t xml:space="preserve">will </w:t>
      </w:r>
      <w:r w:rsidR="007C38DF" w:rsidRPr="006C6B05">
        <w:rPr>
          <w:rFonts w:cs="Times New Roman"/>
          <w:sz w:val="24"/>
          <w:szCs w:val="24"/>
          <w:lang w:val="en-GB"/>
        </w:rPr>
        <w:t xml:space="preserve">hopefully lead to </w:t>
      </w:r>
      <w:r w:rsidR="00D9571C" w:rsidRPr="006C6B05">
        <w:rPr>
          <w:rFonts w:cs="Times New Roman"/>
          <w:sz w:val="24"/>
          <w:szCs w:val="24"/>
          <w:lang w:val="en-GB"/>
        </w:rPr>
        <w:t xml:space="preserve">many </w:t>
      </w:r>
      <w:r w:rsidR="007C38DF" w:rsidRPr="006C6B05">
        <w:rPr>
          <w:rFonts w:cs="Times New Roman"/>
          <w:sz w:val="24"/>
          <w:szCs w:val="24"/>
          <w:lang w:val="en-GB"/>
        </w:rPr>
        <w:t>cross</w:t>
      </w:r>
      <w:r w:rsidR="007C38DF" w:rsidRPr="006C6B05">
        <w:rPr>
          <w:rFonts w:cs="Cambria Math"/>
          <w:sz w:val="24"/>
          <w:szCs w:val="24"/>
          <w:lang w:val="en-GB"/>
        </w:rPr>
        <w:t>‐</w:t>
      </w:r>
      <w:r w:rsidR="007C38DF" w:rsidRPr="006C6B05">
        <w:rPr>
          <w:rFonts w:cs="Times New Roman"/>
          <w:sz w:val="24"/>
          <w:szCs w:val="24"/>
          <w:lang w:val="en-GB"/>
        </w:rPr>
        <w:t>provider and large</w:t>
      </w:r>
      <w:r w:rsidR="007C38DF" w:rsidRPr="006C6B05">
        <w:rPr>
          <w:rFonts w:cs="Cambria Math"/>
          <w:sz w:val="24"/>
          <w:szCs w:val="24"/>
          <w:lang w:val="en-GB"/>
        </w:rPr>
        <w:t>‐</w:t>
      </w:r>
      <w:r w:rsidR="007C38DF" w:rsidRPr="006C6B05">
        <w:rPr>
          <w:rFonts w:cs="Times New Roman"/>
          <w:sz w:val="24"/>
          <w:szCs w:val="24"/>
          <w:lang w:val="en-GB"/>
        </w:rPr>
        <w:t>scale data collections</w:t>
      </w:r>
      <w:r w:rsidR="007F59E2" w:rsidRPr="006C6B05">
        <w:rPr>
          <w:rFonts w:cs="Times New Roman"/>
          <w:sz w:val="24"/>
          <w:szCs w:val="24"/>
          <w:lang w:val="en-GB"/>
        </w:rPr>
        <w:t>. At the present</w:t>
      </w:r>
      <w:r w:rsidR="007C38DF" w:rsidRPr="006C6B05">
        <w:rPr>
          <w:rFonts w:cs="Times New Roman"/>
          <w:sz w:val="24"/>
          <w:szCs w:val="24"/>
          <w:lang w:val="en-GB"/>
        </w:rPr>
        <w:t xml:space="preserve"> moment</w:t>
      </w:r>
      <w:r w:rsidR="007F59E2" w:rsidRPr="006C6B05">
        <w:rPr>
          <w:rFonts w:cs="Times New Roman"/>
          <w:sz w:val="24"/>
          <w:szCs w:val="24"/>
          <w:lang w:val="en-GB"/>
        </w:rPr>
        <w:t xml:space="preserve">, </w:t>
      </w:r>
      <w:r w:rsidR="007C38DF" w:rsidRPr="006C6B05">
        <w:rPr>
          <w:rFonts w:cs="Times New Roman"/>
          <w:sz w:val="24"/>
          <w:szCs w:val="24"/>
          <w:lang w:val="en-GB"/>
        </w:rPr>
        <w:t xml:space="preserve">OpenupEd partners are translating the questionnaires into their </w:t>
      </w:r>
      <w:r w:rsidRPr="006C6B05">
        <w:rPr>
          <w:rFonts w:cs="Times New Roman"/>
          <w:sz w:val="24"/>
          <w:szCs w:val="24"/>
          <w:lang w:val="en-GB"/>
        </w:rPr>
        <w:t>own</w:t>
      </w:r>
      <w:r w:rsidR="007C38DF" w:rsidRPr="006C6B05">
        <w:rPr>
          <w:rFonts w:cs="Times New Roman"/>
          <w:sz w:val="24"/>
          <w:szCs w:val="24"/>
          <w:lang w:val="en-GB"/>
        </w:rPr>
        <w:t xml:space="preserve"> languages </w:t>
      </w:r>
      <w:r w:rsidR="00D9571C" w:rsidRPr="006C6B05">
        <w:rPr>
          <w:rFonts w:cs="Times New Roman"/>
          <w:sz w:val="24"/>
          <w:szCs w:val="24"/>
          <w:lang w:val="en-GB"/>
        </w:rPr>
        <w:t>while complementing them</w:t>
      </w:r>
      <w:r w:rsidR="007C38DF" w:rsidRPr="006C6B05">
        <w:rPr>
          <w:rFonts w:cs="Times New Roman"/>
          <w:sz w:val="24"/>
          <w:szCs w:val="24"/>
          <w:lang w:val="en-GB"/>
        </w:rPr>
        <w:t xml:space="preserve"> with contextualised dimensions of local importance. </w:t>
      </w:r>
      <w:r w:rsidR="007F59E2" w:rsidRPr="006C6B05">
        <w:rPr>
          <w:rFonts w:cs="Times New Roman"/>
          <w:sz w:val="24"/>
          <w:szCs w:val="24"/>
          <w:lang w:val="en-GB"/>
        </w:rPr>
        <w:t>Once a</w:t>
      </w:r>
      <w:r w:rsidRPr="006C6B05">
        <w:rPr>
          <w:rFonts w:cs="Times New Roman"/>
          <w:sz w:val="24"/>
          <w:szCs w:val="24"/>
          <w:lang w:val="en-GB"/>
        </w:rPr>
        <w:t>gain</w:t>
      </w:r>
      <w:r w:rsidR="007F59E2" w:rsidRPr="006C6B05">
        <w:rPr>
          <w:rFonts w:cs="Times New Roman"/>
          <w:sz w:val="24"/>
          <w:szCs w:val="24"/>
          <w:lang w:val="en-GB"/>
        </w:rPr>
        <w:t>, this partnership embraces a diversity of</w:t>
      </w:r>
      <w:r w:rsidRPr="006C6B05">
        <w:rPr>
          <w:rFonts w:cs="Times New Roman"/>
          <w:sz w:val="24"/>
          <w:szCs w:val="24"/>
          <w:lang w:val="en-GB"/>
        </w:rPr>
        <w:t xml:space="preserve"> approaches </w:t>
      </w:r>
      <w:r w:rsidR="00E123C3" w:rsidRPr="006C6B05">
        <w:rPr>
          <w:rFonts w:cs="Times New Roman"/>
          <w:sz w:val="24"/>
          <w:szCs w:val="24"/>
          <w:lang w:val="en-GB"/>
        </w:rPr>
        <w:t>with</w:t>
      </w:r>
      <w:r w:rsidRPr="006C6B05">
        <w:rPr>
          <w:rFonts w:cs="Times New Roman"/>
          <w:sz w:val="24"/>
          <w:szCs w:val="24"/>
          <w:lang w:val="en-GB"/>
        </w:rPr>
        <w:t>in a common (research) framework</w:t>
      </w:r>
      <w:r w:rsidR="007F59E2" w:rsidRPr="006C6B05">
        <w:rPr>
          <w:rFonts w:cs="Times New Roman"/>
          <w:sz w:val="24"/>
          <w:szCs w:val="24"/>
          <w:lang w:val="en-GB"/>
        </w:rPr>
        <w:t>.</w:t>
      </w:r>
    </w:p>
    <w:p w14:paraId="622D49C1" w14:textId="77777777" w:rsidR="004E23BC" w:rsidRPr="006C6B05" w:rsidRDefault="00531074"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This d</w:t>
      </w:r>
      <w:r w:rsidR="00A24AD9" w:rsidRPr="006C6B05">
        <w:rPr>
          <w:rFonts w:cs="Times New Roman"/>
          <w:sz w:val="24"/>
          <w:szCs w:val="24"/>
          <w:lang w:val="en-GB"/>
        </w:rPr>
        <w:t xml:space="preserve">iversity </w:t>
      </w:r>
      <w:r w:rsidRPr="006C6B05">
        <w:rPr>
          <w:rFonts w:cs="Times New Roman"/>
          <w:sz w:val="24"/>
          <w:szCs w:val="24"/>
          <w:lang w:val="en-GB"/>
        </w:rPr>
        <w:t xml:space="preserve">is also </w:t>
      </w:r>
      <w:r w:rsidR="00A725E0" w:rsidRPr="006C6B05">
        <w:rPr>
          <w:rFonts w:cs="Times New Roman"/>
          <w:sz w:val="24"/>
          <w:szCs w:val="24"/>
          <w:lang w:val="en-GB"/>
        </w:rPr>
        <w:t xml:space="preserve">an essential reason </w:t>
      </w:r>
      <w:r w:rsidRPr="006C6B05">
        <w:rPr>
          <w:rFonts w:cs="Times New Roman"/>
          <w:sz w:val="24"/>
          <w:szCs w:val="24"/>
          <w:lang w:val="en-GB"/>
        </w:rPr>
        <w:t>why partners of O</w:t>
      </w:r>
      <w:r w:rsidR="00D07339" w:rsidRPr="006C6B05">
        <w:rPr>
          <w:rFonts w:cs="Times New Roman"/>
          <w:sz w:val="24"/>
          <w:szCs w:val="24"/>
          <w:lang w:val="en-GB"/>
        </w:rPr>
        <w:t>penupEd are involved in MOOCs. In essence</w:t>
      </w:r>
      <w:r w:rsidR="00A725E0" w:rsidRPr="006C6B05">
        <w:rPr>
          <w:rFonts w:cs="Times New Roman"/>
          <w:sz w:val="24"/>
          <w:szCs w:val="24"/>
          <w:lang w:val="en-GB"/>
        </w:rPr>
        <w:t>,</w:t>
      </w:r>
      <w:r w:rsidR="00D07339" w:rsidRPr="006C6B05">
        <w:rPr>
          <w:rFonts w:cs="Times New Roman"/>
          <w:sz w:val="24"/>
          <w:szCs w:val="24"/>
          <w:lang w:val="en-GB"/>
        </w:rPr>
        <w:t xml:space="preserve"> the</w:t>
      </w:r>
      <w:r w:rsidRPr="006C6B05">
        <w:rPr>
          <w:rFonts w:cs="Times New Roman"/>
          <w:sz w:val="24"/>
          <w:szCs w:val="24"/>
          <w:lang w:val="en-GB"/>
        </w:rPr>
        <w:t xml:space="preserve"> institutional </w:t>
      </w:r>
      <w:r w:rsidR="00A24AD9" w:rsidRPr="006C6B05">
        <w:rPr>
          <w:rFonts w:cs="Times New Roman"/>
          <w:sz w:val="24"/>
          <w:szCs w:val="24"/>
          <w:lang w:val="en-GB"/>
        </w:rPr>
        <w:t>business models</w:t>
      </w:r>
      <w:r w:rsidRPr="006C6B05">
        <w:rPr>
          <w:rFonts w:cs="Times New Roman"/>
          <w:sz w:val="24"/>
          <w:szCs w:val="24"/>
          <w:lang w:val="en-GB"/>
        </w:rPr>
        <w:t xml:space="preserve"> range</w:t>
      </w:r>
      <w:r w:rsidR="00D07339" w:rsidRPr="006C6B05">
        <w:rPr>
          <w:rFonts w:cs="Times New Roman"/>
          <w:sz w:val="24"/>
          <w:szCs w:val="24"/>
          <w:lang w:val="en-GB"/>
        </w:rPr>
        <w:t xml:space="preserve"> f</w:t>
      </w:r>
      <w:r w:rsidR="00A725E0" w:rsidRPr="006C6B05">
        <w:rPr>
          <w:rFonts w:cs="Times New Roman"/>
          <w:sz w:val="24"/>
          <w:szCs w:val="24"/>
          <w:lang w:val="en-GB"/>
        </w:rPr>
        <w:t>rom using MOOCs for reputation and</w:t>
      </w:r>
      <w:r w:rsidR="00D07339" w:rsidRPr="006C6B05">
        <w:rPr>
          <w:rFonts w:cs="Times New Roman"/>
          <w:sz w:val="24"/>
          <w:szCs w:val="24"/>
          <w:lang w:val="en-GB"/>
        </w:rPr>
        <w:t xml:space="preserve"> visibility (e.g., student recruitment, increase marketing potential, </w:t>
      </w:r>
      <w:r w:rsidR="00A725E0" w:rsidRPr="006C6B05">
        <w:rPr>
          <w:rFonts w:cs="Times New Roman"/>
          <w:sz w:val="24"/>
          <w:szCs w:val="24"/>
          <w:lang w:val="en-GB"/>
        </w:rPr>
        <w:t xml:space="preserve">and </w:t>
      </w:r>
      <w:r w:rsidR="00D07339" w:rsidRPr="006C6B05">
        <w:rPr>
          <w:rFonts w:cs="Times New Roman"/>
          <w:sz w:val="24"/>
          <w:szCs w:val="24"/>
          <w:lang w:val="en-GB"/>
        </w:rPr>
        <w:t>reach</w:t>
      </w:r>
      <w:r w:rsidR="00A725E0" w:rsidRPr="006C6B05">
        <w:rPr>
          <w:rFonts w:cs="Times New Roman"/>
          <w:sz w:val="24"/>
          <w:szCs w:val="24"/>
          <w:lang w:val="en-GB"/>
        </w:rPr>
        <w:t>ing</w:t>
      </w:r>
      <w:r w:rsidR="00D07339" w:rsidRPr="006C6B05">
        <w:rPr>
          <w:rFonts w:cs="Times New Roman"/>
          <w:sz w:val="24"/>
          <w:szCs w:val="24"/>
          <w:lang w:val="en-GB"/>
        </w:rPr>
        <w:t xml:space="preserve"> new student</w:t>
      </w:r>
      <w:r w:rsidR="00A725E0" w:rsidRPr="006C6B05">
        <w:rPr>
          <w:rFonts w:cs="Times New Roman"/>
          <w:sz w:val="24"/>
          <w:szCs w:val="24"/>
          <w:lang w:val="en-GB"/>
        </w:rPr>
        <w:t>s</w:t>
      </w:r>
      <w:r w:rsidR="00D07339" w:rsidRPr="006C6B05">
        <w:rPr>
          <w:rFonts w:cs="Times New Roman"/>
          <w:sz w:val="24"/>
          <w:szCs w:val="24"/>
          <w:lang w:val="en-GB"/>
        </w:rPr>
        <w:t xml:space="preserve">) to MOOCs as </w:t>
      </w:r>
      <w:r w:rsidR="00D9571C" w:rsidRPr="006C6B05">
        <w:rPr>
          <w:rFonts w:cs="Times New Roman"/>
          <w:sz w:val="24"/>
          <w:szCs w:val="24"/>
          <w:lang w:val="en-GB"/>
        </w:rPr>
        <w:t xml:space="preserve">an </w:t>
      </w:r>
      <w:r w:rsidR="00D07339" w:rsidRPr="006C6B05">
        <w:rPr>
          <w:rFonts w:cs="Times New Roman"/>
          <w:sz w:val="24"/>
          <w:szCs w:val="24"/>
          <w:lang w:val="en-GB"/>
        </w:rPr>
        <w:t xml:space="preserve">innovation area (e.g., transition to more flexible and online education, </w:t>
      </w:r>
      <w:r w:rsidR="00E123C3" w:rsidRPr="006C6B05">
        <w:rPr>
          <w:rFonts w:cs="Times New Roman"/>
          <w:sz w:val="24"/>
          <w:szCs w:val="24"/>
          <w:lang w:val="en-GB"/>
        </w:rPr>
        <w:t xml:space="preserve">improve teaching, </w:t>
      </w:r>
      <w:r w:rsidR="00D9571C" w:rsidRPr="006C6B05">
        <w:rPr>
          <w:rFonts w:cs="Times New Roman"/>
          <w:sz w:val="24"/>
          <w:szCs w:val="24"/>
          <w:lang w:val="en-GB"/>
        </w:rPr>
        <w:t>provide viable income through</w:t>
      </w:r>
      <w:r w:rsidR="00D07339" w:rsidRPr="006C6B05">
        <w:rPr>
          <w:rFonts w:cs="Times New Roman"/>
          <w:sz w:val="24"/>
          <w:szCs w:val="24"/>
          <w:lang w:val="en-GB"/>
        </w:rPr>
        <w:t xml:space="preserve"> online courses, improve quality of regular offering</w:t>
      </w:r>
      <w:r w:rsidR="00A725E0" w:rsidRPr="006C6B05">
        <w:rPr>
          <w:rFonts w:cs="Times New Roman"/>
          <w:sz w:val="24"/>
          <w:szCs w:val="24"/>
          <w:lang w:val="en-GB"/>
        </w:rPr>
        <w:t>s</w:t>
      </w:r>
      <w:r w:rsidR="00D9571C" w:rsidRPr="006C6B05">
        <w:rPr>
          <w:rFonts w:cs="Times New Roman"/>
          <w:sz w:val="24"/>
          <w:szCs w:val="24"/>
          <w:lang w:val="en-GB"/>
        </w:rPr>
        <w:t>, etc.</w:t>
      </w:r>
      <w:r w:rsidR="00D07339" w:rsidRPr="006C6B05">
        <w:rPr>
          <w:rFonts w:cs="Times New Roman"/>
          <w:sz w:val="24"/>
          <w:szCs w:val="24"/>
          <w:lang w:val="en-GB"/>
        </w:rPr>
        <w:t>). Moreover, some OpenupEd partners are explicitly focussing on the demands of learners and societies</w:t>
      </w:r>
      <w:r w:rsidR="00D9571C" w:rsidRPr="006C6B05">
        <w:rPr>
          <w:rFonts w:cs="Times New Roman"/>
          <w:sz w:val="24"/>
          <w:szCs w:val="24"/>
          <w:lang w:val="en-GB"/>
        </w:rPr>
        <w:t>. As such, the</w:t>
      </w:r>
      <w:r w:rsidR="0061311D" w:rsidRPr="006C6B05">
        <w:rPr>
          <w:rFonts w:cs="Times New Roman"/>
          <w:sz w:val="24"/>
          <w:szCs w:val="24"/>
          <w:lang w:val="en-GB"/>
        </w:rPr>
        <w:t xml:space="preserve">se partners </w:t>
      </w:r>
      <w:r w:rsidR="000E57A4" w:rsidRPr="006C6B05">
        <w:rPr>
          <w:rFonts w:cs="Times New Roman"/>
          <w:sz w:val="24"/>
          <w:szCs w:val="24"/>
          <w:lang w:val="en-GB"/>
        </w:rPr>
        <w:t xml:space="preserve">are </w:t>
      </w:r>
      <w:r w:rsidR="00D07339" w:rsidRPr="006C6B05">
        <w:rPr>
          <w:rFonts w:cs="Times New Roman"/>
          <w:sz w:val="24"/>
          <w:szCs w:val="24"/>
          <w:lang w:val="en-GB"/>
        </w:rPr>
        <w:t>strong</w:t>
      </w:r>
      <w:r w:rsidR="00A725E0" w:rsidRPr="006C6B05">
        <w:rPr>
          <w:rFonts w:cs="Times New Roman"/>
          <w:sz w:val="24"/>
          <w:szCs w:val="24"/>
          <w:lang w:val="en-GB"/>
        </w:rPr>
        <w:t>ly dependent on public funding.</w:t>
      </w:r>
    </w:p>
    <w:p w14:paraId="1D9F104D" w14:textId="77777777" w:rsidR="004E23BC" w:rsidRPr="006C6B05" w:rsidRDefault="00D07339"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Other institutions were experimenting with the unbundling of their education services. One example is that of</w:t>
      </w:r>
      <w:r w:rsidR="00434FEE" w:rsidRPr="006C6B05">
        <w:rPr>
          <w:rFonts w:cs="Times New Roman"/>
          <w:sz w:val="24"/>
          <w:szCs w:val="24"/>
          <w:lang w:val="en-GB"/>
        </w:rPr>
        <w:t xml:space="preserve"> </w:t>
      </w:r>
      <w:r w:rsidRPr="006C6B05">
        <w:rPr>
          <w:rFonts w:cs="Times New Roman"/>
          <w:sz w:val="24"/>
          <w:szCs w:val="24"/>
          <w:lang w:val="en-GB"/>
        </w:rPr>
        <w:t>Università Telema</w:t>
      </w:r>
      <w:r w:rsidR="0029175D" w:rsidRPr="006C6B05">
        <w:rPr>
          <w:rFonts w:cs="Times New Roman"/>
          <w:sz w:val="24"/>
          <w:szCs w:val="24"/>
          <w:lang w:val="en-GB"/>
        </w:rPr>
        <w:t>tica Internazionale UNINETTUNO in Italy</w:t>
      </w:r>
      <w:r w:rsidRPr="006C6B05">
        <w:rPr>
          <w:rFonts w:cs="Times New Roman"/>
          <w:sz w:val="24"/>
          <w:szCs w:val="24"/>
          <w:lang w:val="en-GB"/>
        </w:rPr>
        <w:t xml:space="preserve"> who decided to redesign their regular courses (offered as part of curricula) such that the complete course is offered for free but that MOOC participants have the option </w:t>
      </w:r>
      <w:r w:rsidR="00D9571C" w:rsidRPr="006C6B05">
        <w:rPr>
          <w:rFonts w:cs="Times New Roman"/>
          <w:sz w:val="24"/>
          <w:szCs w:val="24"/>
          <w:lang w:val="en-GB"/>
        </w:rPr>
        <w:t>to</w:t>
      </w:r>
      <w:r w:rsidRPr="006C6B05">
        <w:rPr>
          <w:rFonts w:cs="Times New Roman"/>
          <w:sz w:val="24"/>
          <w:szCs w:val="24"/>
          <w:lang w:val="en-GB"/>
        </w:rPr>
        <w:t xml:space="preserve"> pay for additional services </w:t>
      </w:r>
      <w:r w:rsidR="00A725E0" w:rsidRPr="006C6B05">
        <w:rPr>
          <w:rFonts w:cs="Times New Roman"/>
          <w:sz w:val="24"/>
          <w:szCs w:val="24"/>
          <w:lang w:val="en-GB"/>
        </w:rPr>
        <w:t xml:space="preserve">such as </w:t>
      </w:r>
      <w:r w:rsidRPr="006C6B05">
        <w:rPr>
          <w:rFonts w:cs="Times New Roman"/>
          <w:sz w:val="24"/>
          <w:szCs w:val="24"/>
          <w:lang w:val="en-GB"/>
        </w:rPr>
        <w:t xml:space="preserve">tutoring or a formal exam </w:t>
      </w:r>
      <w:r w:rsidR="004828A4" w:rsidRPr="006C6B05">
        <w:rPr>
          <w:rFonts w:cs="Times New Roman"/>
          <w:sz w:val="24"/>
          <w:szCs w:val="24"/>
          <w:lang w:val="en-GB"/>
        </w:rPr>
        <w:t xml:space="preserve">for a credit certificate that may count towards a degree. UNINETTUNO first experimented with this model </w:t>
      </w:r>
      <w:r w:rsidR="00A725E0" w:rsidRPr="006C6B05">
        <w:rPr>
          <w:rFonts w:cs="Times New Roman"/>
          <w:sz w:val="24"/>
          <w:szCs w:val="24"/>
          <w:lang w:val="en-GB"/>
        </w:rPr>
        <w:t xml:space="preserve">in </w:t>
      </w:r>
      <w:r w:rsidR="004828A4" w:rsidRPr="006C6B05">
        <w:rPr>
          <w:rFonts w:cs="Times New Roman"/>
          <w:sz w:val="24"/>
          <w:szCs w:val="24"/>
          <w:lang w:val="en-GB"/>
        </w:rPr>
        <w:t xml:space="preserve">early 2013 with only a </w:t>
      </w:r>
      <w:r w:rsidR="004828A4" w:rsidRPr="006C6B05">
        <w:rPr>
          <w:rFonts w:cs="Times New Roman"/>
          <w:sz w:val="24"/>
          <w:szCs w:val="24"/>
          <w:lang w:val="en-GB"/>
        </w:rPr>
        <w:lastRenderedPageBreak/>
        <w:t xml:space="preserve">few MOOCs, but </w:t>
      </w:r>
      <w:r w:rsidR="00A725E0" w:rsidRPr="006C6B05">
        <w:rPr>
          <w:rFonts w:cs="Times New Roman"/>
          <w:sz w:val="24"/>
          <w:szCs w:val="24"/>
          <w:lang w:val="en-GB"/>
        </w:rPr>
        <w:t xml:space="preserve">quickly realized </w:t>
      </w:r>
      <w:r w:rsidR="004828A4" w:rsidRPr="006C6B05">
        <w:rPr>
          <w:rFonts w:cs="Times New Roman"/>
          <w:sz w:val="24"/>
          <w:szCs w:val="24"/>
          <w:lang w:val="en-GB"/>
        </w:rPr>
        <w:t xml:space="preserve">that this business model </w:t>
      </w:r>
      <w:r w:rsidR="00D9571C" w:rsidRPr="006C6B05">
        <w:rPr>
          <w:rFonts w:cs="Times New Roman"/>
          <w:sz w:val="24"/>
          <w:szCs w:val="24"/>
          <w:lang w:val="en-GB"/>
        </w:rPr>
        <w:t>was</w:t>
      </w:r>
      <w:r w:rsidR="004828A4" w:rsidRPr="006C6B05">
        <w:rPr>
          <w:rFonts w:cs="Times New Roman"/>
          <w:sz w:val="24"/>
          <w:szCs w:val="24"/>
          <w:lang w:val="en-GB"/>
        </w:rPr>
        <w:t xml:space="preserve"> more profitable than the old one (although the price per course including these services for a student decreased). </w:t>
      </w:r>
      <w:r w:rsidR="00A725E0" w:rsidRPr="006C6B05">
        <w:rPr>
          <w:rFonts w:cs="Times New Roman"/>
          <w:sz w:val="24"/>
          <w:szCs w:val="24"/>
          <w:lang w:val="en-GB"/>
        </w:rPr>
        <w:t xml:space="preserve">At the present time, </w:t>
      </w:r>
      <w:r w:rsidR="004828A4" w:rsidRPr="006C6B05">
        <w:rPr>
          <w:rFonts w:cs="Times New Roman"/>
          <w:sz w:val="24"/>
          <w:szCs w:val="24"/>
          <w:lang w:val="en-GB"/>
        </w:rPr>
        <w:t xml:space="preserve">they are </w:t>
      </w:r>
      <w:r w:rsidR="00020EF3" w:rsidRPr="006C6B05">
        <w:rPr>
          <w:rFonts w:cs="Times New Roman"/>
          <w:sz w:val="24"/>
          <w:szCs w:val="24"/>
          <w:lang w:val="en-GB"/>
        </w:rPr>
        <w:t>offering almost 1</w:t>
      </w:r>
      <w:r w:rsidR="00A725E0" w:rsidRPr="006C6B05">
        <w:rPr>
          <w:rFonts w:cs="Times New Roman"/>
          <w:sz w:val="24"/>
          <w:szCs w:val="24"/>
          <w:lang w:val="en-GB"/>
        </w:rPr>
        <w:t xml:space="preserve">00 </w:t>
      </w:r>
      <w:r w:rsidR="00020EF3" w:rsidRPr="006C6B05">
        <w:rPr>
          <w:rFonts w:cs="Times New Roman"/>
          <w:sz w:val="24"/>
          <w:szCs w:val="24"/>
          <w:lang w:val="en-GB"/>
        </w:rPr>
        <w:t>MOOCs</w:t>
      </w:r>
      <w:r w:rsidR="00A725E0" w:rsidRPr="006C6B05">
        <w:rPr>
          <w:rFonts w:cs="Times New Roman"/>
          <w:sz w:val="24"/>
          <w:szCs w:val="24"/>
          <w:lang w:val="en-GB"/>
        </w:rPr>
        <w:t xml:space="preserve"> based on that model.</w:t>
      </w:r>
    </w:p>
    <w:p w14:paraId="542E32DD" w14:textId="77777777" w:rsidR="004E23BC" w:rsidRPr="006C6B05" w:rsidRDefault="004828A4"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Other OpenupEd partners experience</w:t>
      </w:r>
      <w:r w:rsidR="00B8573B" w:rsidRPr="006C6B05">
        <w:rPr>
          <w:rFonts w:cs="Times New Roman"/>
          <w:sz w:val="24"/>
          <w:szCs w:val="24"/>
          <w:lang w:val="en-GB"/>
        </w:rPr>
        <w:t>d</w:t>
      </w:r>
      <w:r w:rsidRPr="006C6B05">
        <w:rPr>
          <w:rFonts w:cs="Times New Roman"/>
          <w:sz w:val="24"/>
          <w:szCs w:val="24"/>
          <w:lang w:val="en-GB"/>
        </w:rPr>
        <w:t xml:space="preserve"> some difficulties regarding governmental legislation.</w:t>
      </w:r>
      <w:r w:rsidR="00B8573B" w:rsidRPr="006C6B05">
        <w:rPr>
          <w:rFonts w:cs="Times New Roman"/>
          <w:sz w:val="24"/>
          <w:szCs w:val="24"/>
          <w:lang w:val="en-GB"/>
        </w:rPr>
        <w:t xml:space="preserve"> Moscow State University of Economics, Statistics and Informatics</w:t>
      </w:r>
      <w:r w:rsidRPr="006C6B05">
        <w:rPr>
          <w:rFonts w:cs="Times New Roman"/>
          <w:sz w:val="24"/>
          <w:szCs w:val="24"/>
          <w:lang w:val="en-GB"/>
        </w:rPr>
        <w:t xml:space="preserve"> </w:t>
      </w:r>
      <w:r w:rsidR="00B8573B" w:rsidRPr="006C6B05">
        <w:rPr>
          <w:rFonts w:cs="Times New Roman"/>
          <w:sz w:val="24"/>
          <w:szCs w:val="24"/>
          <w:lang w:val="en-GB"/>
        </w:rPr>
        <w:t>(</w:t>
      </w:r>
      <w:r w:rsidRPr="006C6B05">
        <w:rPr>
          <w:rFonts w:cs="Times New Roman"/>
          <w:sz w:val="24"/>
          <w:szCs w:val="24"/>
          <w:lang w:val="en-GB"/>
        </w:rPr>
        <w:t>MESI</w:t>
      </w:r>
      <w:r w:rsidR="00B8573B" w:rsidRPr="006C6B05">
        <w:rPr>
          <w:rFonts w:cs="Times New Roman"/>
          <w:sz w:val="24"/>
          <w:szCs w:val="24"/>
          <w:lang w:val="en-GB"/>
        </w:rPr>
        <w:t>)</w:t>
      </w:r>
      <w:r w:rsidRPr="006C6B05">
        <w:rPr>
          <w:rFonts w:cs="Times New Roman"/>
          <w:sz w:val="24"/>
          <w:szCs w:val="24"/>
          <w:lang w:val="en-GB"/>
        </w:rPr>
        <w:t xml:space="preserve"> only recently </w:t>
      </w:r>
      <w:r w:rsidR="0029175D" w:rsidRPr="006C6B05">
        <w:rPr>
          <w:rFonts w:cs="Times New Roman"/>
          <w:sz w:val="24"/>
          <w:szCs w:val="24"/>
          <w:lang w:val="en-GB"/>
        </w:rPr>
        <w:t xml:space="preserve">could start to </w:t>
      </w:r>
      <w:r w:rsidRPr="006C6B05">
        <w:rPr>
          <w:rFonts w:cs="Times New Roman"/>
          <w:sz w:val="24"/>
          <w:szCs w:val="24"/>
          <w:lang w:val="en-GB"/>
        </w:rPr>
        <w:t xml:space="preserve">offer online courses </w:t>
      </w:r>
      <w:r w:rsidR="0029175D" w:rsidRPr="006C6B05">
        <w:rPr>
          <w:rFonts w:cs="Times New Roman"/>
          <w:sz w:val="24"/>
          <w:szCs w:val="24"/>
          <w:lang w:val="en-GB"/>
        </w:rPr>
        <w:t xml:space="preserve">after a change in </w:t>
      </w:r>
      <w:r w:rsidRPr="006C6B05">
        <w:rPr>
          <w:rFonts w:cs="Times New Roman"/>
          <w:sz w:val="24"/>
          <w:szCs w:val="24"/>
          <w:lang w:val="en-GB"/>
        </w:rPr>
        <w:t xml:space="preserve">Russian legislation </w:t>
      </w:r>
      <w:r w:rsidR="0029175D" w:rsidRPr="006C6B05">
        <w:rPr>
          <w:rFonts w:cs="Times New Roman"/>
          <w:sz w:val="24"/>
          <w:szCs w:val="24"/>
          <w:lang w:val="en-GB"/>
        </w:rPr>
        <w:t>in</w:t>
      </w:r>
      <w:r w:rsidR="00E123C3" w:rsidRPr="006C6B05">
        <w:rPr>
          <w:rFonts w:cs="Times New Roman"/>
          <w:sz w:val="24"/>
          <w:szCs w:val="24"/>
          <w:lang w:val="en-GB"/>
        </w:rPr>
        <w:t xml:space="preserve"> early 2014</w:t>
      </w:r>
      <w:r w:rsidR="0029175D" w:rsidRPr="006C6B05">
        <w:rPr>
          <w:rFonts w:cs="Times New Roman"/>
          <w:sz w:val="24"/>
          <w:szCs w:val="24"/>
          <w:lang w:val="en-GB"/>
        </w:rPr>
        <w:t xml:space="preserve">. Worse, Anadolu University in Turkey </w:t>
      </w:r>
      <w:r w:rsidRPr="006C6B05">
        <w:rPr>
          <w:rFonts w:cs="Times New Roman"/>
          <w:sz w:val="24"/>
          <w:szCs w:val="24"/>
          <w:lang w:val="en-GB"/>
        </w:rPr>
        <w:t>with more than 1.3 million student</w:t>
      </w:r>
      <w:r w:rsidR="00E123C3" w:rsidRPr="006C6B05">
        <w:rPr>
          <w:rFonts w:cs="Times New Roman"/>
          <w:sz w:val="24"/>
          <w:szCs w:val="24"/>
          <w:lang w:val="en-GB"/>
        </w:rPr>
        <w:t xml:space="preserve">s </w:t>
      </w:r>
      <w:r w:rsidR="00A24AD9" w:rsidRPr="006C6B05">
        <w:rPr>
          <w:rFonts w:cs="Times New Roman"/>
          <w:sz w:val="24"/>
          <w:szCs w:val="24"/>
          <w:lang w:val="en-GB"/>
        </w:rPr>
        <w:t>can</w:t>
      </w:r>
      <w:r w:rsidR="00E123C3" w:rsidRPr="006C6B05">
        <w:rPr>
          <w:rFonts w:cs="Times New Roman"/>
          <w:sz w:val="24"/>
          <w:szCs w:val="24"/>
          <w:lang w:val="en-GB"/>
        </w:rPr>
        <w:t xml:space="preserve"> still </w:t>
      </w:r>
      <w:r w:rsidR="00A24AD9" w:rsidRPr="006C6B05">
        <w:rPr>
          <w:rFonts w:cs="Times New Roman"/>
          <w:sz w:val="24"/>
          <w:szCs w:val="24"/>
          <w:lang w:val="en-GB"/>
        </w:rPr>
        <w:t>not offer formal cre</w:t>
      </w:r>
      <w:r w:rsidRPr="006C6B05">
        <w:rPr>
          <w:rFonts w:cs="Times New Roman"/>
          <w:sz w:val="24"/>
          <w:szCs w:val="24"/>
          <w:lang w:val="en-GB"/>
        </w:rPr>
        <w:t>d</w:t>
      </w:r>
      <w:r w:rsidR="00A24AD9" w:rsidRPr="006C6B05">
        <w:rPr>
          <w:rFonts w:cs="Times New Roman"/>
          <w:sz w:val="24"/>
          <w:szCs w:val="24"/>
          <w:lang w:val="en-GB"/>
        </w:rPr>
        <w:t>its</w:t>
      </w:r>
      <w:r w:rsidRPr="006C6B05">
        <w:rPr>
          <w:rFonts w:cs="Times New Roman"/>
          <w:sz w:val="24"/>
          <w:szCs w:val="24"/>
          <w:lang w:val="en-GB"/>
        </w:rPr>
        <w:t xml:space="preserve"> for complete online courses</w:t>
      </w:r>
      <w:r w:rsidR="00B8573B" w:rsidRPr="006C6B05">
        <w:rPr>
          <w:rFonts w:cs="Times New Roman"/>
          <w:sz w:val="24"/>
          <w:szCs w:val="24"/>
          <w:lang w:val="en-GB"/>
        </w:rPr>
        <w:t xml:space="preserve">. As a result, it has </w:t>
      </w:r>
      <w:r w:rsidRPr="006C6B05">
        <w:rPr>
          <w:rFonts w:cs="Times New Roman"/>
          <w:sz w:val="24"/>
          <w:szCs w:val="24"/>
          <w:lang w:val="en-GB"/>
        </w:rPr>
        <w:t>experience</w:t>
      </w:r>
      <w:r w:rsidR="00B8573B" w:rsidRPr="006C6B05">
        <w:rPr>
          <w:rFonts w:cs="Times New Roman"/>
          <w:sz w:val="24"/>
          <w:szCs w:val="24"/>
          <w:lang w:val="en-GB"/>
        </w:rPr>
        <w:t>d</w:t>
      </w:r>
      <w:r w:rsidRPr="006C6B05">
        <w:rPr>
          <w:rFonts w:cs="Times New Roman"/>
          <w:sz w:val="24"/>
          <w:szCs w:val="24"/>
          <w:lang w:val="en-GB"/>
        </w:rPr>
        <w:t xml:space="preserve"> some difficulties in providing MOOC participants</w:t>
      </w:r>
      <w:r w:rsidR="00A24AD9" w:rsidRPr="006C6B05">
        <w:rPr>
          <w:rFonts w:cs="Times New Roman"/>
          <w:sz w:val="24"/>
          <w:szCs w:val="24"/>
          <w:lang w:val="en-GB"/>
        </w:rPr>
        <w:t xml:space="preserve"> </w:t>
      </w:r>
      <w:r w:rsidRPr="006C6B05">
        <w:rPr>
          <w:rFonts w:cs="Times New Roman"/>
          <w:sz w:val="24"/>
          <w:szCs w:val="24"/>
          <w:lang w:val="en-GB"/>
        </w:rPr>
        <w:t>a pathway to formal higher education.</w:t>
      </w:r>
      <w:r w:rsidR="00E123C3" w:rsidRPr="006C6B05">
        <w:rPr>
          <w:rFonts w:cs="Times New Roman"/>
          <w:sz w:val="24"/>
          <w:szCs w:val="24"/>
          <w:lang w:val="en-GB"/>
        </w:rPr>
        <w:t xml:space="preserve"> </w:t>
      </w:r>
      <w:r w:rsidR="0029175D" w:rsidRPr="006C6B05">
        <w:rPr>
          <w:rFonts w:cs="Times New Roman"/>
          <w:sz w:val="24"/>
          <w:szCs w:val="24"/>
          <w:lang w:val="en-GB"/>
        </w:rPr>
        <w:t>Nevertheless, they</w:t>
      </w:r>
      <w:r w:rsidR="00E123C3" w:rsidRPr="006C6B05">
        <w:rPr>
          <w:rFonts w:cs="Times New Roman"/>
          <w:sz w:val="24"/>
          <w:szCs w:val="24"/>
          <w:lang w:val="en-GB"/>
        </w:rPr>
        <w:t xml:space="preserve"> will offer </w:t>
      </w:r>
      <w:r w:rsidR="00514157" w:rsidRPr="006C6B05">
        <w:rPr>
          <w:rFonts w:cs="Times New Roman"/>
          <w:sz w:val="24"/>
          <w:szCs w:val="24"/>
          <w:lang w:val="en-GB"/>
        </w:rPr>
        <w:t xml:space="preserve">an </w:t>
      </w:r>
      <w:r w:rsidR="00E123C3" w:rsidRPr="006C6B05">
        <w:rPr>
          <w:rFonts w:cs="Times New Roman"/>
          <w:sz w:val="24"/>
          <w:szCs w:val="24"/>
          <w:lang w:val="en-GB"/>
        </w:rPr>
        <w:t xml:space="preserve">additional 100 MOOCs </w:t>
      </w:r>
      <w:r w:rsidR="00B8573B" w:rsidRPr="006C6B05">
        <w:rPr>
          <w:rFonts w:cs="Times New Roman"/>
          <w:sz w:val="24"/>
          <w:szCs w:val="24"/>
          <w:lang w:val="en-GB"/>
        </w:rPr>
        <w:t xml:space="preserve">by early 2015; </w:t>
      </w:r>
      <w:r w:rsidR="00E123C3" w:rsidRPr="006C6B05">
        <w:rPr>
          <w:rFonts w:cs="Times New Roman"/>
          <w:sz w:val="24"/>
          <w:szCs w:val="24"/>
          <w:lang w:val="en-GB"/>
        </w:rPr>
        <w:t xml:space="preserve">however, </w:t>
      </w:r>
      <w:r w:rsidR="00514157" w:rsidRPr="006C6B05">
        <w:rPr>
          <w:rFonts w:cs="Times New Roman"/>
          <w:sz w:val="24"/>
          <w:szCs w:val="24"/>
          <w:lang w:val="en-GB"/>
        </w:rPr>
        <w:t xml:space="preserve">these will </w:t>
      </w:r>
      <w:r w:rsidR="00E123C3" w:rsidRPr="006C6B05">
        <w:rPr>
          <w:rFonts w:cs="Times New Roman"/>
          <w:sz w:val="24"/>
          <w:szCs w:val="24"/>
          <w:lang w:val="en-GB"/>
        </w:rPr>
        <w:t xml:space="preserve">not yet </w:t>
      </w:r>
      <w:r w:rsidR="00514157" w:rsidRPr="006C6B05">
        <w:rPr>
          <w:rFonts w:cs="Times New Roman"/>
          <w:sz w:val="24"/>
          <w:szCs w:val="24"/>
          <w:lang w:val="en-GB"/>
        </w:rPr>
        <w:t xml:space="preserve">be available </w:t>
      </w:r>
      <w:r w:rsidR="00E123C3" w:rsidRPr="006C6B05">
        <w:rPr>
          <w:rFonts w:cs="Times New Roman"/>
          <w:sz w:val="24"/>
          <w:szCs w:val="24"/>
          <w:lang w:val="en-GB"/>
        </w:rPr>
        <w:t xml:space="preserve">with </w:t>
      </w:r>
      <w:r w:rsidR="00514157" w:rsidRPr="006C6B05">
        <w:rPr>
          <w:rFonts w:cs="Times New Roman"/>
          <w:sz w:val="24"/>
          <w:szCs w:val="24"/>
          <w:lang w:val="en-GB"/>
        </w:rPr>
        <w:t xml:space="preserve">the </w:t>
      </w:r>
      <w:r w:rsidR="00E123C3" w:rsidRPr="006C6B05">
        <w:rPr>
          <w:rFonts w:cs="Times New Roman"/>
          <w:sz w:val="24"/>
          <w:szCs w:val="24"/>
          <w:lang w:val="en-GB"/>
        </w:rPr>
        <w:t xml:space="preserve">option for participants to </w:t>
      </w:r>
      <w:r w:rsidR="00B8573B" w:rsidRPr="006C6B05">
        <w:rPr>
          <w:rFonts w:cs="Times New Roman"/>
          <w:sz w:val="24"/>
          <w:szCs w:val="24"/>
          <w:lang w:val="en-GB"/>
        </w:rPr>
        <w:t>obtain</w:t>
      </w:r>
      <w:r w:rsidR="00E123C3" w:rsidRPr="006C6B05">
        <w:rPr>
          <w:rFonts w:cs="Times New Roman"/>
          <w:sz w:val="24"/>
          <w:szCs w:val="24"/>
          <w:lang w:val="en-GB"/>
        </w:rPr>
        <w:t xml:space="preserve"> formal credit. </w:t>
      </w:r>
      <w:r w:rsidR="0029175D" w:rsidRPr="006C6B05">
        <w:rPr>
          <w:rFonts w:cs="Times New Roman"/>
          <w:sz w:val="24"/>
          <w:szCs w:val="24"/>
          <w:lang w:val="en-GB"/>
        </w:rPr>
        <w:t xml:space="preserve">In response, </w:t>
      </w:r>
      <w:r w:rsidR="00E123C3" w:rsidRPr="006C6B05">
        <w:rPr>
          <w:rFonts w:cs="Times New Roman"/>
          <w:sz w:val="24"/>
          <w:szCs w:val="24"/>
          <w:lang w:val="en-GB"/>
        </w:rPr>
        <w:t xml:space="preserve">OpenupEd partners are </w:t>
      </w:r>
      <w:r w:rsidR="00B8573B" w:rsidRPr="006C6B05">
        <w:rPr>
          <w:rFonts w:cs="Times New Roman"/>
          <w:sz w:val="24"/>
          <w:szCs w:val="24"/>
          <w:lang w:val="en-GB"/>
        </w:rPr>
        <w:t xml:space="preserve">jointly </w:t>
      </w:r>
      <w:r w:rsidR="00E123C3" w:rsidRPr="006C6B05">
        <w:rPr>
          <w:rFonts w:cs="Times New Roman"/>
          <w:sz w:val="24"/>
          <w:szCs w:val="24"/>
          <w:lang w:val="en-GB"/>
        </w:rPr>
        <w:t xml:space="preserve">working </w:t>
      </w:r>
      <w:r w:rsidR="00B8573B" w:rsidRPr="006C6B05">
        <w:rPr>
          <w:rFonts w:cs="Times New Roman"/>
          <w:sz w:val="24"/>
          <w:szCs w:val="24"/>
          <w:lang w:val="en-GB"/>
        </w:rPr>
        <w:t xml:space="preserve">to </w:t>
      </w:r>
      <w:r w:rsidR="00E123C3" w:rsidRPr="006C6B05">
        <w:rPr>
          <w:rFonts w:cs="Times New Roman"/>
          <w:sz w:val="24"/>
          <w:szCs w:val="24"/>
          <w:lang w:val="en-GB"/>
        </w:rPr>
        <w:t>improve governmental legislation</w:t>
      </w:r>
      <w:r w:rsidR="00B8573B" w:rsidRPr="006C6B05">
        <w:rPr>
          <w:rFonts w:cs="Times New Roman"/>
          <w:sz w:val="24"/>
          <w:szCs w:val="24"/>
          <w:lang w:val="en-GB"/>
        </w:rPr>
        <w:t>,</w:t>
      </w:r>
      <w:r w:rsidR="00E123C3" w:rsidRPr="006C6B05">
        <w:rPr>
          <w:rFonts w:cs="Times New Roman"/>
          <w:sz w:val="24"/>
          <w:szCs w:val="24"/>
          <w:lang w:val="en-GB"/>
        </w:rPr>
        <w:t xml:space="preserve"> for example</w:t>
      </w:r>
      <w:r w:rsidR="00B8573B" w:rsidRPr="006C6B05">
        <w:rPr>
          <w:rFonts w:cs="Times New Roman"/>
          <w:sz w:val="24"/>
          <w:szCs w:val="24"/>
          <w:lang w:val="en-GB"/>
        </w:rPr>
        <w:t>,</w:t>
      </w:r>
      <w:r w:rsidR="00E123C3" w:rsidRPr="006C6B05">
        <w:rPr>
          <w:rFonts w:cs="Times New Roman"/>
          <w:sz w:val="24"/>
          <w:szCs w:val="24"/>
          <w:lang w:val="en-GB"/>
        </w:rPr>
        <w:t xml:space="preserve"> by benchmarking institutional and governmental strategies on MOOCs.</w:t>
      </w:r>
    </w:p>
    <w:p w14:paraId="2085C3CE" w14:textId="0B622DE4" w:rsidR="00117918" w:rsidRPr="006C6B05" w:rsidRDefault="00912821"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For further information</w:t>
      </w:r>
      <w:r w:rsidR="00AC5073" w:rsidRPr="006C6B05">
        <w:rPr>
          <w:rFonts w:cs="Times New Roman"/>
          <w:sz w:val="24"/>
          <w:szCs w:val="24"/>
          <w:lang w:val="en-GB"/>
        </w:rPr>
        <w:t xml:space="preserve"> regarding the OpenupEd initiative,</w:t>
      </w:r>
      <w:r w:rsidRPr="006C6B05">
        <w:rPr>
          <w:rFonts w:cs="Times New Roman"/>
          <w:sz w:val="24"/>
          <w:szCs w:val="24"/>
          <w:lang w:val="en-GB"/>
        </w:rPr>
        <w:t xml:space="preserve"> please refer to the portal:</w:t>
      </w:r>
      <w:r w:rsidR="00A04754" w:rsidRPr="006C6B05">
        <w:rPr>
          <w:rFonts w:cs="Times New Roman"/>
          <w:sz w:val="24"/>
          <w:szCs w:val="24"/>
          <w:lang w:val="en-GB"/>
        </w:rPr>
        <w:t xml:space="preserve"> </w:t>
      </w:r>
      <w:hyperlink r:id="rId14" w:history="1">
        <w:r w:rsidRPr="006C6B05">
          <w:rPr>
            <w:rStyle w:val="Hyperlink"/>
            <w:rFonts w:cs="Times New Roman"/>
            <w:sz w:val="24"/>
            <w:szCs w:val="24"/>
            <w:lang w:val="en-GB"/>
          </w:rPr>
          <w:t>www.openuped.eu</w:t>
        </w:r>
      </w:hyperlink>
      <w:r w:rsidR="00AC5073" w:rsidRPr="006C6B05">
        <w:rPr>
          <w:rFonts w:cs="Times New Roman"/>
          <w:sz w:val="24"/>
          <w:szCs w:val="24"/>
          <w:lang w:val="en-GB"/>
        </w:rPr>
        <w:t xml:space="preserve">. This website </w:t>
      </w:r>
      <w:r w:rsidR="0042380A" w:rsidRPr="006C6B05">
        <w:rPr>
          <w:rFonts w:cs="Times New Roman"/>
          <w:sz w:val="24"/>
          <w:szCs w:val="24"/>
          <w:lang w:val="en-GB"/>
        </w:rPr>
        <w:t xml:space="preserve">also </w:t>
      </w:r>
      <w:r w:rsidRPr="006C6B05">
        <w:rPr>
          <w:rFonts w:cs="Times New Roman"/>
          <w:sz w:val="24"/>
          <w:szCs w:val="24"/>
          <w:lang w:val="en-GB"/>
        </w:rPr>
        <w:t>function</w:t>
      </w:r>
      <w:r w:rsidR="00AC5073" w:rsidRPr="006C6B05">
        <w:rPr>
          <w:rFonts w:cs="Times New Roman"/>
          <w:sz w:val="24"/>
          <w:szCs w:val="24"/>
          <w:lang w:val="en-GB"/>
        </w:rPr>
        <w:t>s</w:t>
      </w:r>
      <w:r w:rsidRPr="006C6B05">
        <w:rPr>
          <w:rFonts w:cs="Times New Roman"/>
          <w:sz w:val="24"/>
          <w:szCs w:val="24"/>
          <w:lang w:val="en-GB"/>
        </w:rPr>
        <w:t xml:space="preserve"> as a referatory to </w:t>
      </w:r>
      <w:r w:rsidR="00B52DFD" w:rsidRPr="006C6B05">
        <w:rPr>
          <w:rFonts w:cs="Times New Roman"/>
          <w:sz w:val="24"/>
          <w:szCs w:val="24"/>
          <w:lang w:val="en-GB"/>
        </w:rPr>
        <w:t xml:space="preserve">the OpenupEd MOOCs offered by partner </w:t>
      </w:r>
      <w:r w:rsidRPr="006C6B05">
        <w:rPr>
          <w:rFonts w:cs="Times New Roman"/>
          <w:sz w:val="24"/>
          <w:szCs w:val="24"/>
          <w:lang w:val="en-GB"/>
        </w:rPr>
        <w:t>institutions</w:t>
      </w:r>
      <w:r w:rsidR="00DF21F8" w:rsidRPr="006C6B05">
        <w:rPr>
          <w:rFonts w:cs="Times New Roman"/>
          <w:sz w:val="24"/>
          <w:szCs w:val="24"/>
          <w:lang w:val="en-GB"/>
        </w:rPr>
        <w:t>.</w:t>
      </w:r>
    </w:p>
    <w:p w14:paraId="341EB209" w14:textId="77777777" w:rsidR="00514157" w:rsidRPr="006C6B05" w:rsidRDefault="00514157" w:rsidP="006C6B05">
      <w:pPr>
        <w:spacing w:before="100" w:beforeAutospacing="1" w:after="100" w:afterAutospacing="1" w:line="240" w:lineRule="auto"/>
        <w:rPr>
          <w:rFonts w:cs="Times New Roman"/>
          <w:b/>
          <w:sz w:val="24"/>
          <w:szCs w:val="24"/>
          <w:lang w:val="en-GB"/>
        </w:rPr>
      </w:pPr>
    </w:p>
    <w:p w14:paraId="46B56A36" w14:textId="7B0CC641" w:rsidR="00A61B5E" w:rsidRPr="006C6B05" w:rsidRDefault="00A61B5E" w:rsidP="006C6B05">
      <w:pPr>
        <w:spacing w:before="100" w:beforeAutospacing="1" w:after="100" w:afterAutospacing="1" w:line="240" w:lineRule="auto"/>
        <w:rPr>
          <w:rFonts w:cs="Times New Roman"/>
          <w:b/>
          <w:sz w:val="24"/>
          <w:szCs w:val="24"/>
          <w:lang w:val="en-GB"/>
        </w:rPr>
      </w:pPr>
      <w:r w:rsidRPr="006C6B05">
        <w:rPr>
          <w:rFonts w:cs="Times New Roman"/>
          <w:b/>
          <w:sz w:val="24"/>
          <w:szCs w:val="24"/>
          <w:lang w:val="en-GB"/>
        </w:rPr>
        <w:t>Leading Question</w:t>
      </w:r>
    </w:p>
    <w:p w14:paraId="38B8722F" w14:textId="77777777" w:rsidR="00717FC4" w:rsidRPr="006C6B05" w:rsidRDefault="00DF21F8" w:rsidP="006C6B05">
      <w:pPr>
        <w:spacing w:before="100" w:beforeAutospacing="1" w:after="100" w:afterAutospacing="1" w:line="240" w:lineRule="auto"/>
        <w:rPr>
          <w:rFonts w:cs="Times New Roman"/>
          <w:i/>
          <w:sz w:val="24"/>
          <w:szCs w:val="24"/>
          <w:lang w:val="en-GB"/>
        </w:rPr>
      </w:pPr>
      <w:r w:rsidRPr="006C6B05">
        <w:rPr>
          <w:rFonts w:cs="Times New Roman"/>
          <w:sz w:val="24"/>
          <w:szCs w:val="24"/>
          <w:lang w:val="en-GB"/>
        </w:rPr>
        <w:t>Having introduced the roots of MOOCs, the Open Education model, the associated concept of opening up education, and the OpenupEd MOOCs initiative</w:t>
      </w:r>
      <w:r w:rsidR="00EF3FC8" w:rsidRPr="006C6B05">
        <w:rPr>
          <w:rFonts w:cs="Times New Roman"/>
          <w:sz w:val="24"/>
          <w:szCs w:val="24"/>
          <w:lang w:val="en-GB"/>
        </w:rPr>
        <w:t>,</w:t>
      </w:r>
      <w:r w:rsidRPr="006C6B05">
        <w:rPr>
          <w:rFonts w:cs="Times New Roman"/>
          <w:sz w:val="24"/>
          <w:szCs w:val="24"/>
          <w:lang w:val="en-GB"/>
        </w:rPr>
        <w:t xml:space="preserve"> we will now discuss </w:t>
      </w:r>
      <w:r w:rsidR="00A61B5E" w:rsidRPr="006C6B05">
        <w:rPr>
          <w:rFonts w:cs="Times New Roman"/>
          <w:sz w:val="24"/>
          <w:szCs w:val="24"/>
          <w:lang w:val="en-GB"/>
        </w:rPr>
        <w:t>the</w:t>
      </w:r>
      <w:r w:rsidRPr="006C6B05">
        <w:rPr>
          <w:rFonts w:cs="Times New Roman"/>
          <w:sz w:val="24"/>
          <w:szCs w:val="24"/>
          <w:lang w:val="en-GB"/>
        </w:rPr>
        <w:t xml:space="preserve"> leading quest</w:t>
      </w:r>
      <w:r w:rsidR="00717FC4" w:rsidRPr="006C6B05">
        <w:rPr>
          <w:rFonts w:cs="Times New Roman"/>
          <w:sz w:val="24"/>
          <w:szCs w:val="24"/>
          <w:lang w:val="en-GB"/>
        </w:rPr>
        <w:t xml:space="preserve">ion </w:t>
      </w:r>
      <w:r w:rsidR="00A61B5E" w:rsidRPr="006C6B05">
        <w:rPr>
          <w:rFonts w:cs="Times New Roman"/>
          <w:sz w:val="24"/>
          <w:szCs w:val="24"/>
          <w:lang w:val="en-GB"/>
        </w:rPr>
        <w:t>of this chapter</w:t>
      </w:r>
      <w:r w:rsidR="00717FC4" w:rsidRPr="006C6B05">
        <w:rPr>
          <w:rFonts w:cs="Times New Roman"/>
          <w:sz w:val="24"/>
          <w:szCs w:val="24"/>
          <w:lang w:val="en-GB"/>
        </w:rPr>
        <w:t>:</w:t>
      </w:r>
      <w:r w:rsidR="00A61B5E" w:rsidRPr="006C6B05">
        <w:rPr>
          <w:rFonts w:cs="Times New Roman"/>
          <w:sz w:val="24"/>
          <w:szCs w:val="24"/>
          <w:lang w:val="en-GB"/>
        </w:rPr>
        <w:t xml:space="preserve"> </w:t>
      </w:r>
      <w:r w:rsidR="00A61B5E" w:rsidRPr="006C6B05">
        <w:rPr>
          <w:rFonts w:cs="Times New Roman"/>
          <w:i/>
          <w:sz w:val="24"/>
          <w:szCs w:val="24"/>
          <w:lang w:val="en-GB"/>
        </w:rPr>
        <w:t>‘</w:t>
      </w:r>
      <w:r w:rsidR="00717FC4" w:rsidRPr="006C6B05">
        <w:rPr>
          <w:rFonts w:cs="Times New Roman"/>
          <w:i/>
          <w:sz w:val="24"/>
          <w:szCs w:val="24"/>
          <w:lang w:val="en-GB"/>
        </w:rPr>
        <w:t>Are MOOCs instrumental to open up education?</w:t>
      </w:r>
      <w:r w:rsidR="00A61B5E" w:rsidRPr="006C6B05">
        <w:rPr>
          <w:rFonts w:cs="Times New Roman"/>
          <w:i/>
          <w:sz w:val="24"/>
          <w:szCs w:val="24"/>
          <w:lang w:val="en-GB"/>
        </w:rPr>
        <w:t>’</w:t>
      </w:r>
    </w:p>
    <w:p w14:paraId="17014361" w14:textId="77777777" w:rsidR="00DC4667" w:rsidRPr="006C6B05" w:rsidRDefault="007023C4" w:rsidP="006C6B05">
      <w:pPr>
        <w:spacing w:before="100" w:beforeAutospacing="1" w:after="100" w:afterAutospacing="1" w:line="240" w:lineRule="auto"/>
        <w:rPr>
          <w:rFonts w:cs="Times New Roman"/>
          <w:sz w:val="24"/>
          <w:szCs w:val="24"/>
          <w:lang w:val="en-GB"/>
        </w:rPr>
      </w:pPr>
      <w:r w:rsidRPr="006C6B05">
        <w:rPr>
          <w:rFonts w:cs="Times New Roman"/>
          <w:sz w:val="24"/>
          <w:szCs w:val="24"/>
          <w:lang w:val="en-GB"/>
        </w:rPr>
        <w:tab/>
      </w:r>
      <w:r w:rsidR="00C7125A" w:rsidRPr="006C6B05">
        <w:rPr>
          <w:rFonts w:cs="Times New Roman"/>
          <w:sz w:val="24"/>
          <w:szCs w:val="24"/>
          <w:lang w:val="en-GB"/>
        </w:rPr>
        <w:t>For an</w:t>
      </w:r>
      <w:r w:rsidR="008F631C" w:rsidRPr="006C6B05">
        <w:rPr>
          <w:rFonts w:cs="Times New Roman"/>
          <w:sz w:val="24"/>
          <w:szCs w:val="24"/>
          <w:lang w:val="en-GB"/>
        </w:rPr>
        <w:t xml:space="preserve"> </w:t>
      </w:r>
      <w:r w:rsidR="00C7125A" w:rsidRPr="006C6B05">
        <w:rPr>
          <w:rFonts w:cs="Times New Roman"/>
          <w:sz w:val="24"/>
          <w:szCs w:val="24"/>
          <w:lang w:val="en-GB"/>
        </w:rPr>
        <w:t>answer to th</w:t>
      </w:r>
      <w:r w:rsidR="00A61B5E" w:rsidRPr="006C6B05">
        <w:rPr>
          <w:rFonts w:cs="Times New Roman"/>
          <w:sz w:val="24"/>
          <w:szCs w:val="24"/>
          <w:lang w:val="en-GB"/>
        </w:rPr>
        <w:t>is</w:t>
      </w:r>
      <w:r w:rsidR="00C7125A" w:rsidRPr="006C6B05">
        <w:rPr>
          <w:rFonts w:cs="Times New Roman"/>
          <w:sz w:val="24"/>
          <w:szCs w:val="24"/>
          <w:lang w:val="en-GB"/>
        </w:rPr>
        <w:t xml:space="preserve"> question</w:t>
      </w:r>
      <w:r w:rsidR="00CC1392" w:rsidRPr="006C6B05">
        <w:rPr>
          <w:rFonts w:cs="Times New Roman"/>
          <w:sz w:val="24"/>
          <w:szCs w:val="24"/>
          <w:lang w:val="en-GB"/>
        </w:rPr>
        <w:t>,</w:t>
      </w:r>
      <w:r w:rsidR="00C7125A" w:rsidRPr="006C6B05">
        <w:rPr>
          <w:rFonts w:cs="Times New Roman"/>
          <w:sz w:val="24"/>
          <w:szCs w:val="24"/>
          <w:lang w:val="en-GB"/>
        </w:rPr>
        <w:t xml:space="preserve"> </w:t>
      </w:r>
      <w:r w:rsidR="00CC1392" w:rsidRPr="006C6B05">
        <w:rPr>
          <w:rFonts w:cs="Times New Roman"/>
          <w:sz w:val="24"/>
          <w:szCs w:val="24"/>
          <w:lang w:val="en-GB"/>
        </w:rPr>
        <w:t xml:space="preserve">it is vital to </w:t>
      </w:r>
      <w:r w:rsidR="00C7125A" w:rsidRPr="006C6B05">
        <w:rPr>
          <w:rFonts w:cs="Times New Roman"/>
          <w:sz w:val="24"/>
          <w:szCs w:val="24"/>
          <w:lang w:val="en-GB"/>
        </w:rPr>
        <w:t>know the requirements</w:t>
      </w:r>
      <w:r w:rsidR="00CC1392" w:rsidRPr="006C6B05">
        <w:rPr>
          <w:rFonts w:cs="Times New Roman"/>
          <w:sz w:val="24"/>
          <w:szCs w:val="24"/>
          <w:lang w:val="en-GB"/>
        </w:rPr>
        <w:t xml:space="preserve"> for, in fact, opening up education</w:t>
      </w:r>
      <w:r w:rsidR="00C7125A" w:rsidRPr="006C6B05">
        <w:rPr>
          <w:rFonts w:cs="Times New Roman"/>
          <w:sz w:val="24"/>
          <w:szCs w:val="24"/>
          <w:lang w:val="en-GB"/>
        </w:rPr>
        <w:t xml:space="preserve">. </w:t>
      </w:r>
      <w:r w:rsidR="00CC1392" w:rsidRPr="006C6B05">
        <w:rPr>
          <w:rFonts w:cs="Times New Roman"/>
          <w:sz w:val="24"/>
          <w:szCs w:val="24"/>
          <w:lang w:val="en-GB"/>
        </w:rPr>
        <w:t xml:space="preserve">As noted below, </w:t>
      </w:r>
      <w:r w:rsidR="00C7125A" w:rsidRPr="006C6B05">
        <w:rPr>
          <w:rFonts w:cs="Times New Roman"/>
          <w:sz w:val="24"/>
          <w:szCs w:val="24"/>
          <w:lang w:val="en-GB"/>
        </w:rPr>
        <w:t>there are two major ones</w:t>
      </w:r>
      <w:r w:rsidR="00DC4667" w:rsidRPr="006C6B05">
        <w:rPr>
          <w:rFonts w:cs="Times New Roman"/>
          <w:sz w:val="24"/>
          <w:szCs w:val="24"/>
          <w:lang w:val="en-GB"/>
        </w:rPr>
        <w:t xml:space="preserve"> that should be met in order to </w:t>
      </w:r>
      <w:r w:rsidR="00CC1392" w:rsidRPr="006C6B05">
        <w:rPr>
          <w:rFonts w:cs="Times New Roman"/>
          <w:sz w:val="24"/>
          <w:szCs w:val="24"/>
          <w:lang w:val="en-GB"/>
        </w:rPr>
        <w:t xml:space="preserve">truly </w:t>
      </w:r>
      <w:r w:rsidR="008F631C" w:rsidRPr="006C6B05">
        <w:rPr>
          <w:rFonts w:cs="Times New Roman"/>
          <w:sz w:val="24"/>
          <w:szCs w:val="24"/>
          <w:lang w:val="en-GB"/>
        </w:rPr>
        <w:t>o</w:t>
      </w:r>
      <w:r w:rsidR="00B760E6" w:rsidRPr="006C6B05">
        <w:rPr>
          <w:rFonts w:cs="Times New Roman"/>
          <w:sz w:val="24"/>
          <w:szCs w:val="24"/>
          <w:lang w:val="en-GB"/>
        </w:rPr>
        <w:t xml:space="preserve">pen </w:t>
      </w:r>
      <w:r w:rsidR="008F631C" w:rsidRPr="006C6B05">
        <w:rPr>
          <w:rFonts w:cs="Times New Roman"/>
          <w:sz w:val="24"/>
          <w:szCs w:val="24"/>
          <w:lang w:val="en-GB"/>
        </w:rPr>
        <w:t>up e</w:t>
      </w:r>
      <w:r w:rsidR="00B760E6" w:rsidRPr="006C6B05">
        <w:rPr>
          <w:rFonts w:cs="Times New Roman"/>
          <w:sz w:val="24"/>
          <w:szCs w:val="24"/>
          <w:lang w:val="en-GB"/>
        </w:rPr>
        <w:t>ducation</w:t>
      </w:r>
      <w:r w:rsidR="00DC4667" w:rsidRPr="006C6B05">
        <w:rPr>
          <w:rFonts w:cs="Times New Roman"/>
          <w:sz w:val="24"/>
          <w:szCs w:val="24"/>
          <w:lang w:val="en-GB"/>
        </w:rPr>
        <w:t>:</w:t>
      </w:r>
    </w:p>
    <w:p w14:paraId="26828C99" w14:textId="77777777" w:rsidR="00DC4667" w:rsidRPr="006C6B05" w:rsidRDefault="00865763" w:rsidP="006C6B05">
      <w:pPr>
        <w:pStyle w:val="Lijstalinea"/>
        <w:spacing w:before="100" w:beforeAutospacing="1" w:after="100" w:afterAutospacing="1" w:line="240" w:lineRule="auto"/>
        <w:ind w:left="360"/>
        <w:jc w:val="both"/>
        <w:rPr>
          <w:rFonts w:cs="Times New Roman"/>
          <w:sz w:val="24"/>
          <w:szCs w:val="24"/>
          <w:lang w:val="en-GB"/>
        </w:rPr>
      </w:pPr>
      <w:r w:rsidRPr="006C6B05">
        <w:rPr>
          <w:rFonts w:cs="Times New Roman"/>
          <w:sz w:val="24"/>
          <w:szCs w:val="24"/>
          <w:lang w:val="en-GB"/>
        </w:rPr>
        <w:t xml:space="preserve">1. </w:t>
      </w:r>
      <w:r w:rsidR="00247D5C" w:rsidRPr="006C6B05">
        <w:rPr>
          <w:rFonts w:cs="Times New Roman"/>
          <w:sz w:val="24"/>
          <w:szCs w:val="24"/>
          <w:lang w:val="en-GB"/>
        </w:rPr>
        <w:t>A</w:t>
      </w:r>
      <w:r w:rsidR="00B760E6" w:rsidRPr="006C6B05">
        <w:rPr>
          <w:rFonts w:cs="Times New Roman"/>
          <w:sz w:val="24"/>
          <w:szCs w:val="24"/>
          <w:lang w:val="en-GB"/>
        </w:rPr>
        <w:t xml:space="preserve">ll unnecessary barriers to learning </w:t>
      </w:r>
      <w:r w:rsidR="008F631C" w:rsidRPr="006C6B05">
        <w:rPr>
          <w:rFonts w:cs="Times New Roman"/>
          <w:sz w:val="24"/>
          <w:szCs w:val="24"/>
          <w:lang w:val="en-GB"/>
        </w:rPr>
        <w:t xml:space="preserve">should be removed, both at </w:t>
      </w:r>
      <w:r w:rsidR="007537AA" w:rsidRPr="006C6B05">
        <w:rPr>
          <w:rFonts w:cs="Times New Roman"/>
          <w:sz w:val="24"/>
          <w:szCs w:val="24"/>
          <w:lang w:val="en-GB"/>
        </w:rPr>
        <w:t xml:space="preserve">the </w:t>
      </w:r>
      <w:r w:rsidR="008F631C" w:rsidRPr="006C6B05">
        <w:rPr>
          <w:rFonts w:cs="Times New Roman"/>
          <w:sz w:val="24"/>
          <w:szCs w:val="24"/>
          <w:lang w:val="en-GB"/>
        </w:rPr>
        <w:t xml:space="preserve">entry </w:t>
      </w:r>
      <w:r w:rsidR="00DC4667" w:rsidRPr="006C6B05">
        <w:rPr>
          <w:rFonts w:cs="Times New Roman"/>
          <w:sz w:val="24"/>
          <w:szCs w:val="24"/>
          <w:lang w:val="en-GB"/>
        </w:rPr>
        <w:t xml:space="preserve">into </w:t>
      </w:r>
      <w:r w:rsidR="007537AA" w:rsidRPr="006C6B05">
        <w:rPr>
          <w:rFonts w:cs="Times New Roman"/>
          <w:sz w:val="24"/>
          <w:szCs w:val="24"/>
          <w:lang w:val="en-GB"/>
        </w:rPr>
        <w:t xml:space="preserve">learning </w:t>
      </w:r>
      <w:r w:rsidR="008F631C" w:rsidRPr="006C6B05">
        <w:rPr>
          <w:rFonts w:cs="Times New Roman"/>
          <w:sz w:val="24"/>
          <w:szCs w:val="24"/>
          <w:lang w:val="en-GB"/>
        </w:rPr>
        <w:t>and along the learning path</w:t>
      </w:r>
      <w:r w:rsidRPr="006C6B05">
        <w:rPr>
          <w:rFonts w:cs="Times New Roman"/>
          <w:sz w:val="24"/>
          <w:szCs w:val="24"/>
          <w:lang w:val="en-GB"/>
        </w:rPr>
        <w:t>.</w:t>
      </w:r>
    </w:p>
    <w:p w14:paraId="7958916F" w14:textId="77777777" w:rsidR="00DC4667" w:rsidRPr="006C6B05" w:rsidRDefault="00865763" w:rsidP="006C6B05">
      <w:pPr>
        <w:pStyle w:val="Lijstalinea"/>
        <w:spacing w:before="100" w:beforeAutospacing="1" w:after="100" w:afterAutospacing="1" w:line="240" w:lineRule="auto"/>
        <w:ind w:left="360"/>
        <w:jc w:val="both"/>
        <w:rPr>
          <w:rFonts w:cs="Times New Roman"/>
          <w:sz w:val="24"/>
          <w:szCs w:val="24"/>
          <w:lang w:val="en-GB"/>
        </w:rPr>
      </w:pPr>
      <w:r w:rsidRPr="006C6B05">
        <w:rPr>
          <w:rFonts w:cs="Times New Roman"/>
          <w:sz w:val="24"/>
          <w:szCs w:val="24"/>
          <w:lang w:val="en-GB"/>
        </w:rPr>
        <w:t xml:space="preserve">2. </w:t>
      </w:r>
      <w:r w:rsidR="00247D5C" w:rsidRPr="006C6B05">
        <w:rPr>
          <w:rFonts w:cs="Times New Roman"/>
          <w:sz w:val="24"/>
          <w:szCs w:val="24"/>
          <w:lang w:val="en-GB"/>
        </w:rPr>
        <w:t>L</w:t>
      </w:r>
      <w:r w:rsidR="00A15E04" w:rsidRPr="006C6B05">
        <w:rPr>
          <w:rFonts w:cs="Times New Roman"/>
          <w:sz w:val="24"/>
          <w:szCs w:val="24"/>
          <w:lang w:val="en-GB"/>
        </w:rPr>
        <w:t xml:space="preserve">earners should be facilitated </w:t>
      </w:r>
      <w:r w:rsidR="00BC49FF" w:rsidRPr="006C6B05">
        <w:rPr>
          <w:rFonts w:cs="Times New Roman"/>
          <w:sz w:val="24"/>
          <w:szCs w:val="24"/>
          <w:lang w:val="en-GB"/>
        </w:rPr>
        <w:t>with appropriate incentives</w:t>
      </w:r>
      <w:r w:rsidR="00A15E04" w:rsidRPr="006C6B05">
        <w:rPr>
          <w:rFonts w:cs="Times New Roman"/>
          <w:sz w:val="24"/>
          <w:szCs w:val="24"/>
          <w:lang w:val="en-GB"/>
        </w:rPr>
        <w:t xml:space="preserve"> to make progress and to succeed </w:t>
      </w:r>
      <w:r w:rsidR="005328FB" w:rsidRPr="006C6B05">
        <w:rPr>
          <w:rFonts w:cs="Times New Roman"/>
          <w:sz w:val="24"/>
          <w:szCs w:val="24"/>
          <w:lang w:val="en-GB"/>
        </w:rPr>
        <w:t>in their learning efforts.</w:t>
      </w:r>
    </w:p>
    <w:p w14:paraId="55D056F2" w14:textId="1570F22D" w:rsidR="00117918" w:rsidRPr="006C6B05" w:rsidRDefault="00613A06" w:rsidP="006C6B05">
      <w:pPr>
        <w:spacing w:before="100" w:beforeAutospacing="1" w:after="100" w:afterAutospacing="1" w:line="240" w:lineRule="auto"/>
        <w:ind w:firstLine="708"/>
        <w:rPr>
          <w:rFonts w:cs="Times New Roman"/>
          <w:sz w:val="24"/>
          <w:szCs w:val="24"/>
          <w:lang w:val="en-GB"/>
        </w:rPr>
      </w:pPr>
      <w:r w:rsidRPr="006C6B05">
        <w:rPr>
          <w:rFonts w:cs="Times New Roman"/>
          <w:sz w:val="24"/>
          <w:szCs w:val="24"/>
          <w:lang w:val="en-GB"/>
        </w:rPr>
        <w:t xml:space="preserve">We will consider MOOCs to be </w:t>
      </w:r>
      <w:r w:rsidR="00881945" w:rsidRPr="006C6B05">
        <w:rPr>
          <w:rFonts w:cs="Times New Roman"/>
          <w:sz w:val="24"/>
          <w:szCs w:val="24"/>
          <w:lang w:val="en-GB"/>
        </w:rPr>
        <w:t>“</w:t>
      </w:r>
      <w:r w:rsidRPr="006C6B05">
        <w:rPr>
          <w:rFonts w:cs="Times New Roman"/>
          <w:sz w:val="24"/>
          <w:szCs w:val="24"/>
          <w:lang w:val="en-GB"/>
        </w:rPr>
        <w:t>online courses designed for large numbers of participants, that can be accessed by anyone an</w:t>
      </w:r>
      <w:r w:rsidR="00B8573B" w:rsidRPr="006C6B05">
        <w:rPr>
          <w:rFonts w:cs="Times New Roman"/>
          <w:sz w:val="24"/>
          <w:szCs w:val="24"/>
          <w:lang w:val="en-GB"/>
        </w:rPr>
        <w:t>ywhere as long as they have an i</w:t>
      </w:r>
      <w:r w:rsidRPr="006C6B05">
        <w:rPr>
          <w:rFonts w:cs="Times New Roman"/>
          <w:sz w:val="24"/>
          <w:szCs w:val="24"/>
          <w:lang w:val="en-GB"/>
        </w:rPr>
        <w:t>nternet connection, are open to everyone without entry qualifications</w:t>
      </w:r>
      <w:r w:rsidR="00D91E6A" w:rsidRPr="006C6B05">
        <w:rPr>
          <w:rFonts w:cs="Times New Roman"/>
          <w:sz w:val="24"/>
          <w:szCs w:val="24"/>
          <w:lang w:val="en-GB"/>
        </w:rPr>
        <w:t>,</w:t>
      </w:r>
      <w:r w:rsidRPr="006C6B05">
        <w:rPr>
          <w:rFonts w:cs="Times New Roman"/>
          <w:sz w:val="24"/>
          <w:szCs w:val="24"/>
          <w:lang w:val="en-GB"/>
        </w:rPr>
        <w:t xml:space="preserve"> and offer a full/complete course experience online for free</w:t>
      </w:r>
      <w:r w:rsidR="00881945" w:rsidRPr="006C6B05">
        <w:rPr>
          <w:rFonts w:cs="Times New Roman"/>
          <w:sz w:val="24"/>
          <w:szCs w:val="24"/>
          <w:lang w:val="en-GB"/>
        </w:rPr>
        <w:t>”</w:t>
      </w:r>
      <w:r w:rsidRPr="006C6B05">
        <w:rPr>
          <w:rFonts w:cs="Times New Roman"/>
          <w:sz w:val="24"/>
          <w:szCs w:val="24"/>
          <w:lang w:val="en-GB"/>
        </w:rPr>
        <w:t xml:space="preserve"> (ECO</w:t>
      </w:r>
      <w:r w:rsidR="00AB28CC" w:rsidRPr="006C6B05">
        <w:rPr>
          <w:rFonts w:cs="Times New Roman"/>
          <w:sz w:val="24"/>
          <w:szCs w:val="24"/>
          <w:lang w:val="en-GB"/>
        </w:rPr>
        <w:t>, 2014</w:t>
      </w:r>
      <w:r w:rsidR="00B8573B" w:rsidRPr="006C6B05">
        <w:rPr>
          <w:rFonts w:cs="Times New Roman"/>
          <w:sz w:val="24"/>
          <w:szCs w:val="24"/>
          <w:lang w:val="en-GB"/>
        </w:rPr>
        <w:t>).</w:t>
      </w:r>
    </w:p>
    <w:p w14:paraId="1F135BCA" w14:textId="6C352680" w:rsidR="00A63F5B" w:rsidRPr="006C6B05" w:rsidRDefault="00BC49FF" w:rsidP="004539DF">
      <w:pPr>
        <w:spacing w:before="100" w:beforeAutospacing="1" w:after="100" w:afterAutospacing="1" w:line="240" w:lineRule="auto"/>
        <w:ind w:firstLine="708"/>
        <w:rPr>
          <w:rFonts w:cs="Times New Roman"/>
          <w:b/>
          <w:i/>
          <w:sz w:val="24"/>
          <w:szCs w:val="24"/>
          <w:lang w:val="en-GB"/>
        </w:rPr>
      </w:pPr>
      <w:r w:rsidRPr="006C6B05">
        <w:rPr>
          <w:rFonts w:cs="Times New Roman"/>
          <w:sz w:val="24"/>
          <w:szCs w:val="24"/>
          <w:lang w:val="en-GB"/>
        </w:rPr>
        <w:t>In Table 1</w:t>
      </w:r>
      <w:r w:rsidR="002E309A" w:rsidRPr="006C6B05">
        <w:rPr>
          <w:rFonts w:cs="Times New Roman"/>
          <w:sz w:val="24"/>
          <w:szCs w:val="24"/>
          <w:lang w:val="en-GB"/>
        </w:rPr>
        <w:t>,</w:t>
      </w:r>
      <w:r w:rsidRPr="006C6B05">
        <w:rPr>
          <w:rFonts w:cs="Times New Roman"/>
          <w:sz w:val="24"/>
          <w:szCs w:val="24"/>
          <w:lang w:val="en-GB"/>
        </w:rPr>
        <w:t xml:space="preserve"> we have identified </w:t>
      </w:r>
      <w:r w:rsidR="00DD2368" w:rsidRPr="006C6B05">
        <w:rPr>
          <w:rFonts w:cs="Times New Roman"/>
          <w:sz w:val="24"/>
          <w:szCs w:val="24"/>
          <w:lang w:val="en-GB"/>
        </w:rPr>
        <w:t xml:space="preserve">and briefly described </w:t>
      </w:r>
      <w:r w:rsidRPr="006C6B05">
        <w:rPr>
          <w:rFonts w:cs="Times New Roman"/>
          <w:sz w:val="24"/>
          <w:szCs w:val="24"/>
          <w:lang w:val="en-GB"/>
        </w:rPr>
        <w:t xml:space="preserve">a series of barriers </w:t>
      </w:r>
      <w:r w:rsidR="007537AA" w:rsidRPr="006C6B05">
        <w:rPr>
          <w:rFonts w:cs="Times New Roman"/>
          <w:sz w:val="24"/>
          <w:szCs w:val="24"/>
          <w:lang w:val="en-GB"/>
        </w:rPr>
        <w:t>that MOOCs could</w:t>
      </w:r>
      <w:r w:rsidRPr="006C6B05">
        <w:rPr>
          <w:rFonts w:cs="Times New Roman"/>
          <w:sz w:val="24"/>
          <w:szCs w:val="24"/>
          <w:lang w:val="en-GB"/>
        </w:rPr>
        <w:t xml:space="preserve"> remove </w:t>
      </w:r>
      <w:r w:rsidR="007537AA" w:rsidRPr="006C6B05">
        <w:rPr>
          <w:rFonts w:cs="Times New Roman"/>
          <w:sz w:val="24"/>
          <w:szCs w:val="24"/>
          <w:lang w:val="en-GB"/>
        </w:rPr>
        <w:t>a</w:t>
      </w:r>
      <w:r w:rsidR="00DE1DDD" w:rsidRPr="006C6B05">
        <w:rPr>
          <w:rFonts w:cs="Times New Roman"/>
          <w:sz w:val="24"/>
          <w:szCs w:val="24"/>
          <w:lang w:val="en-GB"/>
        </w:rPr>
        <w:t>s well as</w:t>
      </w:r>
      <w:r w:rsidR="001E4DF5" w:rsidRPr="006C6B05">
        <w:rPr>
          <w:rFonts w:cs="Times New Roman"/>
          <w:sz w:val="24"/>
          <w:szCs w:val="24"/>
          <w:lang w:val="en-GB"/>
        </w:rPr>
        <w:t xml:space="preserve"> </w:t>
      </w:r>
      <w:r w:rsidR="007537AA" w:rsidRPr="006C6B05">
        <w:rPr>
          <w:rFonts w:cs="Times New Roman"/>
          <w:sz w:val="24"/>
          <w:szCs w:val="24"/>
          <w:lang w:val="en-GB"/>
        </w:rPr>
        <w:t>a set of incentives for progress and success</w:t>
      </w:r>
      <w:r w:rsidR="00157AC4" w:rsidRPr="006C6B05">
        <w:rPr>
          <w:rFonts w:cs="Times New Roman"/>
          <w:sz w:val="24"/>
          <w:szCs w:val="24"/>
          <w:lang w:val="en-GB"/>
        </w:rPr>
        <w:t xml:space="preserve"> that MOOCs could offer</w:t>
      </w:r>
      <w:r w:rsidR="007537AA" w:rsidRPr="006C6B05">
        <w:rPr>
          <w:rFonts w:cs="Times New Roman"/>
          <w:sz w:val="24"/>
          <w:szCs w:val="24"/>
          <w:lang w:val="en-GB"/>
        </w:rPr>
        <w:t>.</w:t>
      </w:r>
      <w:r w:rsidR="00874944" w:rsidRPr="006C6B05">
        <w:rPr>
          <w:rFonts w:cs="Times New Roman"/>
          <w:sz w:val="24"/>
          <w:szCs w:val="24"/>
          <w:lang w:val="en-GB"/>
        </w:rPr>
        <w:t xml:space="preserve"> We also </w:t>
      </w:r>
      <w:r w:rsidR="00B8573B" w:rsidRPr="006C6B05">
        <w:rPr>
          <w:rFonts w:cs="Times New Roman"/>
          <w:sz w:val="24"/>
          <w:szCs w:val="24"/>
          <w:lang w:val="en-GB"/>
        </w:rPr>
        <w:t xml:space="preserve">provide </w:t>
      </w:r>
      <w:r w:rsidR="00874944" w:rsidRPr="006C6B05">
        <w:rPr>
          <w:rFonts w:cs="Times New Roman"/>
          <w:sz w:val="24"/>
          <w:szCs w:val="24"/>
          <w:lang w:val="en-GB"/>
        </w:rPr>
        <w:t>our indication of how OpenupEd is performing.</w:t>
      </w:r>
      <w:r w:rsidR="00881945" w:rsidRPr="006C6B05">
        <w:rPr>
          <w:rFonts w:cs="Times New Roman"/>
          <w:sz w:val="24"/>
          <w:szCs w:val="24"/>
          <w:lang w:val="en-GB"/>
        </w:rPr>
        <w:t xml:space="preserve"> </w:t>
      </w:r>
      <w:r w:rsidR="00905268" w:rsidRPr="006C6B05">
        <w:rPr>
          <w:rFonts w:cs="Times New Roman"/>
          <w:sz w:val="24"/>
          <w:szCs w:val="24"/>
          <w:lang w:val="en-GB"/>
        </w:rPr>
        <w:t>Rather than presenting</w:t>
      </w:r>
      <w:r w:rsidR="00A04754" w:rsidRPr="006C6B05">
        <w:rPr>
          <w:rFonts w:cs="Times New Roman"/>
          <w:sz w:val="24"/>
          <w:szCs w:val="24"/>
          <w:lang w:val="en-GB"/>
        </w:rPr>
        <w:t xml:space="preserve"> </w:t>
      </w:r>
      <w:r w:rsidR="00CF336E" w:rsidRPr="006C6B05">
        <w:rPr>
          <w:rFonts w:cs="Times New Roman"/>
          <w:sz w:val="24"/>
          <w:szCs w:val="24"/>
          <w:lang w:val="en-GB"/>
        </w:rPr>
        <w:t xml:space="preserve">a </w:t>
      </w:r>
      <w:r w:rsidR="00CF336E" w:rsidRPr="006C6B05">
        <w:rPr>
          <w:rFonts w:cs="Times New Roman"/>
          <w:sz w:val="24"/>
          <w:szCs w:val="24"/>
          <w:lang w:val="en-US"/>
        </w:rPr>
        <w:t xml:space="preserve">continuous </w:t>
      </w:r>
      <w:r w:rsidR="00CF336E" w:rsidRPr="006C6B05">
        <w:rPr>
          <w:rFonts w:cs="Times New Roman"/>
          <w:sz w:val="24"/>
          <w:szCs w:val="24"/>
          <w:lang w:val="en-GB"/>
        </w:rPr>
        <w:t>narrative</w:t>
      </w:r>
      <w:r w:rsidR="002E309A" w:rsidRPr="006C6B05">
        <w:rPr>
          <w:rFonts w:cs="Times New Roman"/>
          <w:sz w:val="24"/>
          <w:szCs w:val="24"/>
          <w:lang w:val="en-GB"/>
        </w:rPr>
        <w:t>,</w:t>
      </w:r>
      <w:r w:rsidR="00CF336E" w:rsidRPr="006C6B05">
        <w:rPr>
          <w:rFonts w:cs="Times New Roman"/>
          <w:sz w:val="24"/>
          <w:szCs w:val="24"/>
          <w:lang w:val="en-GB"/>
        </w:rPr>
        <w:t xml:space="preserve"> we have decided to structure our text into a table in order to maintain</w:t>
      </w:r>
      <w:r w:rsidR="00C45A00" w:rsidRPr="006C6B05">
        <w:rPr>
          <w:rFonts w:cs="Times New Roman"/>
          <w:sz w:val="24"/>
          <w:szCs w:val="24"/>
          <w:lang w:val="en-GB"/>
        </w:rPr>
        <w:t xml:space="preserve"> </w:t>
      </w:r>
      <w:r w:rsidR="00DE1DDD" w:rsidRPr="006C6B05">
        <w:rPr>
          <w:rFonts w:cs="Times New Roman"/>
          <w:sz w:val="24"/>
          <w:szCs w:val="24"/>
          <w:lang w:val="en-GB"/>
        </w:rPr>
        <w:t xml:space="preserve">an </w:t>
      </w:r>
      <w:r w:rsidR="00CF336E" w:rsidRPr="006C6B05">
        <w:rPr>
          <w:rFonts w:cs="Times New Roman"/>
          <w:sz w:val="24"/>
          <w:szCs w:val="24"/>
          <w:lang w:val="en-GB"/>
        </w:rPr>
        <w:t xml:space="preserve">overview. </w:t>
      </w:r>
      <w:r w:rsidR="002E309A" w:rsidRPr="006C6B05">
        <w:rPr>
          <w:rFonts w:cs="Times New Roman"/>
          <w:sz w:val="24"/>
          <w:szCs w:val="24"/>
          <w:lang w:val="en-GB"/>
        </w:rPr>
        <w:t>As a result,</w:t>
      </w:r>
      <w:r w:rsidR="00CF336E" w:rsidRPr="006C6B05">
        <w:rPr>
          <w:rFonts w:cs="Times New Roman"/>
          <w:sz w:val="24"/>
          <w:szCs w:val="24"/>
          <w:lang w:val="en-GB"/>
        </w:rPr>
        <w:t xml:space="preserve"> we suggest </w:t>
      </w:r>
      <w:r w:rsidR="00C45A00" w:rsidRPr="006C6B05">
        <w:rPr>
          <w:rFonts w:cs="Times New Roman"/>
          <w:sz w:val="24"/>
          <w:szCs w:val="24"/>
          <w:lang w:val="en-GB"/>
        </w:rPr>
        <w:t xml:space="preserve">using this </w:t>
      </w:r>
      <w:r w:rsidR="00CF336E" w:rsidRPr="006C6B05">
        <w:rPr>
          <w:rFonts w:cs="Times New Roman"/>
          <w:sz w:val="24"/>
          <w:szCs w:val="24"/>
          <w:lang w:val="en-GB"/>
        </w:rPr>
        <w:t xml:space="preserve">as a table-to-read </w:t>
      </w:r>
      <w:r w:rsidR="00C45A00" w:rsidRPr="006C6B05">
        <w:rPr>
          <w:rFonts w:cs="Times New Roman"/>
          <w:sz w:val="24"/>
          <w:szCs w:val="24"/>
          <w:lang w:val="en-GB"/>
        </w:rPr>
        <w:t xml:space="preserve">as opposed to </w:t>
      </w:r>
      <w:r w:rsidR="00CF336E" w:rsidRPr="006C6B05">
        <w:rPr>
          <w:rFonts w:cs="Times New Roman"/>
          <w:sz w:val="24"/>
          <w:szCs w:val="24"/>
          <w:lang w:val="en-GB"/>
        </w:rPr>
        <w:t>a table-to-check.</w:t>
      </w:r>
    </w:p>
    <w:p w14:paraId="49A29E63" w14:textId="77777777" w:rsidR="000D3CAD" w:rsidRDefault="000D3CAD" w:rsidP="006C6B05">
      <w:pPr>
        <w:spacing w:before="100" w:beforeAutospacing="1" w:after="100" w:afterAutospacing="1" w:line="240" w:lineRule="auto"/>
        <w:rPr>
          <w:rFonts w:cs="Times New Roman"/>
          <w:b/>
          <w:i/>
          <w:sz w:val="24"/>
          <w:szCs w:val="24"/>
          <w:lang w:val="en-GB"/>
        </w:rPr>
        <w:sectPr w:rsidR="000D3CAD" w:rsidSect="000C0EEB">
          <w:footerReference w:type="default" r:id="rId15"/>
          <w:pgSz w:w="11906" w:h="16838"/>
          <w:pgMar w:top="1417" w:right="1417" w:bottom="1417" w:left="1417" w:header="708" w:footer="708" w:gutter="0"/>
          <w:cols w:space="708"/>
          <w:docGrid w:linePitch="360"/>
        </w:sectPr>
      </w:pPr>
    </w:p>
    <w:p w14:paraId="729076D9" w14:textId="7EA32336" w:rsidR="00150BD1" w:rsidRPr="000D3CAD" w:rsidRDefault="00157AC4" w:rsidP="006C6B05">
      <w:pPr>
        <w:spacing w:before="100" w:beforeAutospacing="1" w:after="100" w:afterAutospacing="1" w:line="240" w:lineRule="auto"/>
        <w:rPr>
          <w:rFonts w:cs="Times New Roman"/>
          <w:i/>
          <w:sz w:val="24"/>
          <w:szCs w:val="24"/>
          <w:lang w:val="en-GB"/>
        </w:rPr>
      </w:pPr>
      <w:r w:rsidRPr="006C6B05">
        <w:rPr>
          <w:rFonts w:cs="Times New Roman"/>
          <w:b/>
          <w:i/>
          <w:sz w:val="24"/>
          <w:szCs w:val="24"/>
          <w:lang w:val="en-GB"/>
        </w:rPr>
        <w:lastRenderedPageBreak/>
        <w:t>Table 1</w:t>
      </w:r>
      <w:r w:rsidR="00A04754" w:rsidRPr="006C6B05">
        <w:rPr>
          <w:rFonts w:cs="Times New Roman"/>
          <w:i/>
          <w:sz w:val="24"/>
          <w:szCs w:val="24"/>
          <w:lang w:val="en-GB"/>
        </w:rPr>
        <w:t xml:space="preserve"> </w:t>
      </w:r>
      <w:r w:rsidRPr="006C6B05">
        <w:rPr>
          <w:rFonts w:cs="Times New Roman"/>
          <w:i/>
          <w:sz w:val="24"/>
          <w:szCs w:val="24"/>
          <w:lang w:val="en-GB"/>
        </w:rPr>
        <w:t>Opening up education:</w:t>
      </w:r>
      <w:r w:rsidR="00A04754" w:rsidRPr="006C6B05">
        <w:rPr>
          <w:rFonts w:cs="Times New Roman"/>
          <w:i/>
          <w:sz w:val="24"/>
          <w:szCs w:val="24"/>
          <w:lang w:val="en-GB"/>
        </w:rPr>
        <w:t xml:space="preserve"> </w:t>
      </w:r>
      <w:r w:rsidR="002E309A" w:rsidRPr="006C6B05">
        <w:rPr>
          <w:rFonts w:cs="Times New Roman"/>
          <w:i/>
          <w:sz w:val="24"/>
          <w:szCs w:val="24"/>
          <w:lang w:val="en-GB"/>
        </w:rPr>
        <w:t>B</w:t>
      </w:r>
      <w:r w:rsidRPr="006C6B05">
        <w:rPr>
          <w:rFonts w:cs="Times New Roman"/>
          <w:i/>
          <w:sz w:val="24"/>
          <w:szCs w:val="24"/>
          <w:lang w:val="en-GB"/>
        </w:rPr>
        <w:t>arriers to be removed and incentives to be offered by MOOCs</w:t>
      </w:r>
      <w:r w:rsidR="00A04754" w:rsidRPr="006C6B05">
        <w:rPr>
          <w:rFonts w:cs="Times New Roman"/>
          <w:i/>
          <w:sz w:val="24"/>
          <w:szCs w:val="24"/>
          <w:lang w:val="en-GB"/>
        </w:rPr>
        <w:t xml:space="preserve">, </w:t>
      </w:r>
      <w:r w:rsidR="00874944" w:rsidRPr="006C6B05">
        <w:rPr>
          <w:rFonts w:cs="Times New Roman"/>
          <w:i/>
          <w:sz w:val="24"/>
          <w:szCs w:val="24"/>
          <w:lang w:val="en-GB"/>
        </w:rPr>
        <w:t xml:space="preserve">and a </w:t>
      </w:r>
      <w:r w:rsidR="00286EFB" w:rsidRPr="006C6B05">
        <w:rPr>
          <w:rFonts w:cs="Times New Roman"/>
          <w:i/>
          <w:sz w:val="24"/>
          <w:szCs w:val="24"/>
          <w:lang w:val="en-GB"/>
        </w:rPr>
        <w:t>‘</w:t>
      </w:r>
      <w:r w:rsidR="00874944" w:rsidRPr="006C6B05">
        <w:rPr>
          <w:rFonts w:cs="Times New Roman"/>
          <w:i/>
          <w:sz w:val="24"/>
          <w:szCs w:val="24"/>
          <w:lang w:val="en-GB"/>
        </w:rPr>
        <w:t>score</w:t>
      </w:r>
      <w:r w:rsidR="00286EFB" w:rsidRPr="006C6B05">
        <w:rPr>
          <w:rFonts w:cs="Times New Roman"/>
          <w:i/>
          <w:sz w:val="24"/>
          <w:szCs w:val="24"/>
          <w:lang w:val="en-GB"/>
        </w:rPr>
        <w:t>’</w:t>
      </w:r>
      <w:r w:rsidR="00874944" w:rsidRPr="006C6B05">
        <w:rPr>
          <w:rFonts w:cs="Times New Roman"/>
          <w:i/>
          <w:sz w:val="24"/>
          <w:szCs w:val="24"/>
          <w:lang w:val="en-GB"/>
        </w:rPr>
        <w:t xml:space="preserve"> for OpenupEd</w:t>
      </w:r>
      <w:r w:rsidR="00D92305" w:rsidRPr="006C6B05">
        <w:rPr>
          <w:rFonts w:cs="Times New Roman"/>
          <w:i/>
          <w:sz w:val="24"/>
          <w:szCs w:val="24"/>
          <w:lang w:val="en-GB"/>
        </w:rPr>
        <w:t xml:space="preserve"> (first the barriers and then the incentives)</w:t>
      </w:r>
      <w:r w:rsidR="00B55298" w:rsidRPr="006C6B05">
        <w:rPr>
          <w:rFonts w:cs="Times New Roman"/>
          <w:i/>
          <w:sz w:val="24"/>
          <w:szCs w:val="24"/>
          <w:lang w:val="en-GB"/>
        </w:rPr>
        <w:t>.</w:t>
      </w:r>
    </w:p>
    <w:tbl>
      <w:tblPr>
        <w:tblStyle w:val="PlainTable41"/>
        <w:tblW w:w="14034" w:type="dxa"/>
        <w:tblLook w:val="04A0" w:firstRow="1" w:lastRow="0" w:firstColumn="1" w:lastColumn="0" w:noHBand="0" w:noVBand="1"/>
      </w:tblPr>
      <w:tblGrid>
        <w:gridCol w:w="1701"/>
        <w:gridCol w:w="8647"/>
        <w:gridCol w:w="3686"/>
      </w:tblGrid>
      <w:tr w:rsidR="00905268" w:rsidRPr="006C6B05" w14:paraId="1868520D" w14:textId="77777777" w:rsidTr="00285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2B2C4776" w14:textId="77777777" w:rsidR="00905268" w:rsidRPr="006C6B05" w:rsidRDefault="00905268" w:rsidP="006C6B05">
            <w:pPr>
              <w:spacing w:before="100" w:beforeAutospacing="1" w:after="100" w:afterAutospacing="1"/>
              <w:rPr>
                <w:rFonts w:eastAsia="Calibri" w:cs="Times New Roman"/>
                <w:i/>
                <w:sz w:val="24"/>
                <w:szCs w:val="24"/>
                <w:lang w:val="en-GB"/>
              </w:rPr>
            </w:pPr>
            <w:r w:rsidRPr="006C6B05">
              <w:rPr>
                <w:rFonts w:eastAsia="Calibri" w:cs="Times New Roman"/>
                <w:i/>
                <w:sz w:val="24"/>
                <w:szCs w:val="24"/>
                <w:lang w:val="en-GB"/>
              </w:rPr>
              <w:t>Barrier</w:t>
            </w:r>
          </w:p>
        </w:tc>
        <w:tc>
          <w:tcPr>
            <w:tcW w:w="8647" w:type="dxa"/>
            <w:tcBorders>
              <w:top w:val="single" w:sz="4" w:space="0" w:color="auto"/>
            </w:tcBorders>
          </w:tcPr>
          <w:p w14:paraId="5CBE519B" w14:textId="77777777" w:rsidR="00905268" w:rsidRPr="006C6B05" w:rsidRDefault="00905268" w:rsidP="006C6B0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Calibri" w:cs="Times New Roman"/>
                <w:i/>
                <w:sz w:val="24"/>
                <w:szCs w:val="24"/>
                <w:lang w:val="en-GB"/>
              </w:rPr>
            </w:pPr>
            <w:r w:rsidRPr="006C6B05">
              <w:rPr>
                <w:rFonts w:eastAsia="Calibri" w:cs="Times New Roman"/>
                <w:i/>
                <w:sz w:val="24"/>
                <w:szCs w:val="24"/>
                <w:lang w:val="en-GB"/>
              </w:rPr>
              <w:t>Could MOOCs remove the barrier?</w:t>
            </w:r>
          </w:p>
        </w:tc>
        <w:tc>
          <w:tcPr>
            <w:tcW w:w="3686" w:type="dxa"/>
            <w:tcBorders>
              <w:top w:val="single" w:sz="4" w:space="0" w:color="auto"/>
            </w:tcBorders>
          </w:tcPr>
          <w:p w14:paraId="0C4D9C0D" w14:textId="77777777" w:rsidR="00905268" w:rsidRPr="006C6B05" w:rsidRDefault="00905268" w:rsidP="006C6B0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lang w:val="en-GB"/>
              </w:rPr>
            </w:pPr>
            <w:r w:rsidRPr="006C6B05">
              <w:rPr>
                <w:rFonts w:eastAsia="Calibri" w:cs="Times New Roman"/>
                <w:i/>
                <w:sz w:val="24"/>
                <w:szCs w:val="24"/>
                <w:lang w:val="en-GB"/>
              </w:rPr>
              <w:t>How about OpenupEd?</w:t>
            </w:r>
          </w:p>
        </w:tc>
      </w:tr>
      <w:tr w:rsidR="00905268" w:rsidRPr="000D3CAD" w14:paraId="2F561D62" w14:textId="77777777" w:rsidTr="00285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AECEA22" w14:textId="607825FD" w:rsidR="00905268" w:rsidRPr="006C6B05" w:rsidRDefault="00905268"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Economic</w:t>
            </w:r>
          </w:p>
        </w:tc>
        <w:tc>
          <w:tcPr>
            <w:tcW w:w="8647" w:type="dxa"/>
          </w:tcPr>
          <w:p w14:paraId="4174463E" w14:textId="40371ADB"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YES</w:t>
            </w:r>
            <w:r w:rsidRPr="006C6B05">
              <w:rPr>
                <w:rFonts w:eastAsia="Calibri" w:cs="Times New Roman"/>
                <w:sz w:val="24"/>
                <w:szCs w:val="24"/>
                <w:lang w:val="en-GB"/>
              </w:rPr>
              <w:t xml:space="preserve">, all MOOCs offer a course experience without any cost </w:t>
            </w:r>
            <w:r w:rsidR="00C45A00" w:rsidRPr="006C6B05">
              <w:rPr>
                <w:rFonts w:eastAsia="Calibri" w:cs="Times New Roman"/>
                <w:sz w:val="24"/>
                <w:szCs w:val="24"/>
                <w:lang w:val="en-GB"/>
              </w:rPr>
              <w:t xml:space="preserve">to </w:t>
            </w:r>
            <w:r w:rsidRPr="006C6B05">
              <w:rPr>
                <w:rFonts w:eastAsia="Calibri" w:cs="Times New Roman"/>
                <w:sz w:val="24"/>
                <w:szCs w:val="24"/>
                <w:lang w:val="en-GB"/>
              </w:rPr>
              <w:t>participants.</w:t>
            </w:r>
            <w:r w:rsidR="002852B2">
              <w:rPr>
                <w:rFonts w:eastAsia="Calibri" w:cs="Times New Roman"/>
                <w:sz w:val="24"/>
                <w:szCs w:val="24"/>
                <w:lang w:val="en-GB"/>
              </w:rPr>
              <w:br/>
            </w:r>
          </w:p>
        </w:tc>
        <w:tc>
          <w:tcPr>
            <w:tcW w:w="3686" w:type="dxa"/>
          </w:tcPr>
          <w:p w14:paraId="3270E035" w14:textId="12AE15DD" w:rsidR="00905268" w:rsidRPr="006C6B05" w:rsidRDefault="007702B7"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YES</w:t>
            </w:r>
            <w:r w:rsidR="004F563B" w:rsidRPr="006C6B05">
              <w:rPr>
                <w:rFonts w:eastAsia="Calibri" w:cs="Times New Roman"/>
                <w:b/>
                <w:sz w:val="24"/>
                <w:szCs w:val="24"/>
                <w:lang w:val="en-GB"/>
              </w:rPr>
              <w:t>.</w:t>
            </w:r>
          </w:p>
        </w:tc>
      </w:tr>
      <w:tr w:rsidR="00905268" w:rsidRPr="006C6B05" w14:paraId="68351F13" w14:textId="77777777" w:rsidTr="002852B2">
        <w:tc>
          <w:tcPr>
            <w:cnfStyle w:val="001000000000" w:firstRow="0" w:lastRow="0" w:firstColumn="1" w:lastColumn="0" w:oddVBand="0" w:evenVBand="0" w:oddHBand="0" w:evenHBand="0" w:firstRowFirstColumn="0" w:firstRowLastColumn="0" w:lastRowFirstColumn="0" w:lastRowLastColumn="0"/>
            <w:tcW w:w="1701" w:type="dxa"/>
          </w:tcPr>
          <w:p w14:paraId="68DF68B9" w14:textId="73A5B9DD" w:rsidR="00905268" w:rsidRPr="006C6B05" w:rsidRDefault="00905268" w:rsidP="000D3CAD">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Entry</w:t>
            </w:r>
            <w:r w:rsidR="000D3CAD">
              <w:rPr>
                <w:rFonts w:eastAsia="Calibri" w:cs="Times New Roman"/>
                <w:sz w:val="24"/>
                <w:szCs w:val="24"/>
                <w:lang w:val="en-GB"/>
              </w:rPr>
              <w:t xml:space="preserve"> </w:t>
            </w:r>
            <w:r w:rsidR="00B8573B" w:rsidRPr="006C6B05">
              <w:rPr>
                <w:rFonts w:eastAsia="Calibri" w:cs="Times New Roman"/>
                <w:sz w:val="24"/>
                <w:szCs w:val="24"/>
                <w:lang w:val="en-GB"/>
              </w:rPr>
              <w:t>R</w:t>
            </w:r>
            <w:r w:rsidR="00A04754" w:rsidRPr="006C6B05">
              <w:rPr>
                <w:rFonts w:eastAsia="Calibri" w:cs="Times New Roman"/>
                <w:sz w:val="24"/>
                <w:szCs w:val="24"/>
                <w:lang w:val="en-GB"/>
              </w:rPr>
              <w:t>equirement</w:t>
            </w:r>
            <w:r w:rsidR="007702B7" w:rsidRPr="006C6B05">
              <w:rPr>
                <w:rFonts w:eastAsia="Calibri" w:cs="Times New Roman"/>
                <w:sz w:val="24"/>
                <w:szCs w:val="24"/>
                <w:lang w:val="en-GB"/>
              </w:rPr>
              <w:t>s</w:t>
            </w:r>
          </w:p>
        </w:tc>
        <w:tc>
          <w:tcPr>
            <w:tcW w:w="8647" w:type="dxa"/>
          </w:tcPr>
          <w:p w14:paraId="18FDA659" w14:textId="1D0E0C3E" w:rsidR="00905268" w:rsidRPr="006C6B05" w:rsidRDefault="00905268" w:rsidP="006C6B0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 xml:space="preserve">YES </w:t>
            </w:r>
            <w:r w:rsidRPr="006C6B05">
              <w:rPr>
                <w:rFonts w:eastAsia="Calibri" w:cs="Times New Roman"/>
                <w:sz w:val="24"/>
                <w:szCs w:val="24"/>
                <w:lang w:val="en-GB"/>
              </w:rPr>
              <w:t>(formally), since generally anybody can enter the course.</w:t>
            </w:r>
            <w:r w:rsidR="002852B2">
              <w:rPr>
                <w:rFonts w:eastAsia="Calibri" w:cs="Times New Roman"/>
                <w:sz w:val="24"/>
                <w:szCs w:val="24"/>
                <w:lang w:val="en-GB"/>
              </w:rPr>
              <w:br/>
            </w:r>
            <w:r w:rsidRPr="006C6B05">
              <w:rPr>
                <w:rFonts w:eastAsia="Calibri" w:cs="Times New Roman"/>
                <w:sz w:val="24"/>
                <w:szCs w:val="24"/>
                <w:lang w:val="en-GB"/>
              </w:rPr>
              <w:t xml:space="preserve">This does </w:t>
            </w:r>
            <w:r w:rsidRPr="006C6B05">
              <w:rPr>
                <w:rFonts w:eastAsia="Calibri" w:cs="Times New Roman"/>
                <w:b/>
                <w:sz w:val="24"/>
                <w:szCs w:val="24"/>
                <w:lang w:val="en-GB"/>
              </w:rPr>
              <w:t>NOT</w:t>
            </w:r>
            <w:r w:rsidRPr="006C6B05">
              <w:rPr>
                <w:rFonts w:eastAsia="Calibri" w:cs="Times New Roman"/>
                <w:sz w:val="24"/>
                <w:szCs w:val="24"/>
                <w:lang w:val="en-GB"/>
              </w:rPr>
              <w:t xml:space="preserve"> necessarily imply that the course can be taken without any learnt competencies or experience. </w:t>
            </w:r>
            <w:r w:rsidRPr="006C6B05">
              <w:rPr>
                <w:rFonts w:eastAsia="Calibri" w:cs="Times New Roman"/>
                <w:b/>
                <w:sz w:val="24"/>
                <w:szCs w:val="24"/>
                <w:lang w:val="en-GB"/>
              </w:rPr>
              <w:t>Advanced pedagogics</w:t>
            </w:r>
            <w:r w:rsidRPr="006C6B05">
              <w:rPr>
                <w:rFonts w:eastAsia="Calibri" w:cs="Times New Roman"/>
                <w:sz w:val="24"/>
                <w:szCs w:val="24"/>
                <w:lang w:val="en-GB"/>
              </w:rPr>
              <w:t xml:space="preserve"> and </w:t>
            </w:r>
            <w:r w:rsidRPr="006C6B05">
              <w:rPr>
                <w:rFonts w:eastAsia="Calibri" w:cs="Times New Roman"/>
                <w:b/>
                <w:sz w:val="24"/>
                <w:szCs w:val="24"/>
                <w:lang w:val="en-GB"/>
              </w:rPr>
              <w:t>remedial courses</w:t>
            </w:r>
            <w:r w:rsidRPr="006C6B05">
              <w:rPr>
                <w:rFonts w:eastAsia="Calibri" w:cs="Times New Roman"/>
                <w:sz w:val="24"/>
                <w:szCs w:val="24"/>
                <w:lang w:val="en-GB"/>
              </w:rPr>
              <w:t xml:space="preserve"> can be </w:t>
            </w:r>
            <w:r w:rsidRPr="006C6B05">
              <w:rPr>
                <w:rFonts w:eastAsia="Calibri" w:cs="Times New Roman"/>
                <w:b/>
                <w:sz w:val="24"/>
                <w:szCs w:val="24"/>
                <w:lang w:val="en-GB"/>
              </w:rPr>
              <w:t>supportive</w:t>
            </w:r>
            <w:r w:rsidRPr="006C6B05">
              <w:rPr>
                <w:rFonts w:eastAsia="Calibri" w:cs="Times New Roman"/>
                <w:sz w:val="24"/>
                <w:szCs w:val="24"/>
                <w:lang w:val="en-GB"/>
              </w:rPr>
              <w:t xml:space="preserve"> here.</w:t>
            </w:r>
            <w:r w:rsidR="002852B2">
              <w:rPr>
                <w:rFonts w:eastAsia="Calibri" w:cs="Times New Roman"/>
                <w:sz w:val="24"/>
                <w:szCs w:val="24"/>
                <w:lang w:val="en-GB"/>
              </w:rPr>
              <w:br/>
            </w:r>
          </w:p>
        </w:tc>
        <w:tc>
          <w:tcPr>
            <w:tcW w:w="3686" w:type="dxa"/>
          </w:tcPr>
          <w:p w14:paraId="7DBD74C2" w14:textId="0EE157F0" w:rsidR="00905268" w:rsidRPr="006C6B05" w:rsidRDefault="007702B7" w:rsidP="002852B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YES</w:t>
            </w:r>
            <w:r w:rsidR="004F563B" w:rsidRPr="006C6B05">
              <w:rPr>
                <w:rFonts w:eastAsia="Calibri" w:cs="Times New Roman"/>
                <w:b/>
                <w:sz w:val="24"/>
                <w:szCs w:val="24"/>
                <w:lang w:val="en-GB"/>
              </w:rPr>
              <w:t>.</w:t>
            </w:r>
            <w:r w:rsidR="002852B2">
              <w:rPr>
                <w:rFonts w:eastAsia="Calibri" w:cs="Times New Roman"/>
                <w:b/>
                <w:sz w:val="24"/>
                <w:szCs w:val="24"/>
                <w:lang w:val="en-GB"/>
              </w:rPr>
              <w:br/>
            </w:r>
            <w:r w:rsidR="00216C94" w:rsidRPr="006C6B05">
              <w:rPr>
                <w:rFonts w:eastAsia="Calibri" w:cs="Times New Roman"/>
                <w:b/>
                <w:sz w:val="24"/>
                <w:szCs w:val="24"/>
                <w:lang w:val="en-GB"/>
              </w:rPr>
              <w:t xml:space="preserve">Additional support </w:t>
            </w:r>
            <w:r w:rsidR="000C0EEB" w:rsidRPr="006C6B05">
              <w:rPr>
                <w:rFonts w:eastAsia="Calibri" w:cs="Times New Roman"/>
                <w:sz w:val="24"/>
                <w:szCs w:val="24"/>
                <w:lang w:val="en-GB"/>
              </w:rPr>
              <w:t>increasingly</w:t>
            </w:r>
            <w:r w:rsidR="00905268" w:rsidRPr="006C6B05">
              <w:rPr>
                <w:rFonts w:eastAsia="Calibri" w:cs="Times New Roman"/>
                <w:b/>
                <w:sz w:val="24"/>
                <w:szCs w:val="24"/>
                <w:lang w:val="en-GB"/>
              </w:rPr>
              <w:t xml:space="preserve"> </w:t>
            </w:r>
            <w:r w:rsidR="00905268" w:rsidRPr="006C6B05">
              <w:rPr>
                <w:rFonts w:eastAsia="Calibri" w:cs="Times New Roman"/>
                <w:sz w:val="24"/>
                <w:szCs w:val="24"/>
                <w:lang w:val="en-GB"/>
              </w:rPr>
              <w:t>offered</w:t>
            </w:r>
            <w:r w:rsidR="004F563B" w:rsidRPr="006C6B05">
              <w:rPr>
                <w:rFonts w:eastAsia="Calibri" w:cs="Times New Roman"/>
                <w:sz w:val="24"/>
                <w:szCs w:val="24"/>
                <w:lang w:val="en-GB"/>
              </w:rPr>
              <w:t>.</w:t>
            </w:r>
          </w:p>
        </w:tc>
      </w:tr>
      <w:tr w:rsidR="00905268" w:rsidRPr="006C6B05" w14:paraId="7E750CE7" w14:textId="77777777" w:rsidTr="00285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8F60B9F" w14:textId="77777777" w:rsidR="00905268" w:rsidRPr="006C6B05" w:rsidRDefault="00905268"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Location</w:t>
            </w:r>
          </w:p>
        </w:tc>
        <w:tc>
          <w:tcPr>
            <w:tcW w:w="8647" w:type="dxa"/>
          </w:tcPr>
          <w:p w14:paraId="719CF397" w14:textId="593346CA" w:rsidR="00905268" w:rsidRPr="006C6B05" w:rsidRDefault="00905268" w:rsidP="002852B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YES</w:t>
            </w:r>
            <w:r w:rsidRPr="006C6B05">
              <w:rPr>
                <w:rFonts w:eastAsia="Calibri" w:cs="Times New Roman"/>
                <w:sz w:val="24"/>
                <w:szCs w:val="24"/>
                <w:lang w:val="en-GB"/>
              </w:rPr>
              <w:t>, the online provision guarantees the freedom of place, learners can be anywhere.</w:t>
            </w:r>
            <w:r w:rsidR="002852B2">
              <w:rPr>
                <w:rFonts w:eastAsia="Calibri" w:cs="Times New Roman"/>
                <w:sz w:val="24"/>
                <w:szCs w:val="24"/>
                <w:lang w:val="en-GB"/>
              </w:rPr>
              <w:br/>
            </w:r>
            <w:r w:rsidRPr="006C6B05">
              <w:rPr>
                <w:rFonts w:eastAsia="Calibri" w:cs="Times New Roman"/>
                <w:sz w:val="24"/>
                <w:szCs w:val="24"/>
                <w:lang w:val="en-GB"/>
              </w:rPr>
              <w:t xml:space="preserve">This does generally </w:t>
            </w:r>
            <w:r w:rsidRPr="006C6B05">
              <w:rPr>
                <w:rFonts w:eastAsia="Calibri" w:cs="Times New Roman"/>
                <w:b/>
                <w:sz w:val="24"/>
                <w:szCs w:val="24"/>
                <w:lang w:val="en-GB"/>
              </w:rPr>
              <w:t xml:space="preserve">NOT </w:t>
            </w:r>
            <w:r w:rsidRPr="006C6B05">
              <w:rPr>
                <w:rFonts w:eastAsia="Calibri" w:cs="Times New Roman"/>
                <w:sz w:val="24"/>
                <w:szCs w:val="24"/>
                <w:lang w:val="en-GB"/>
              </w:rPr>
              <w:t>apply to formal examination</w:t>
            </w:r>
            <w:r w:rsidR="00C45A00" w:rsidRPr="006C6B05">
              <w:rPr>
                <w:rFonts w:eastAsia="Calibri" w:cs="Times New Roman"/>
                <w:sz w:val="24"/>
                <w:szCs w:val="24"/>
                <w:lang w:val="en-GB"/>
              </w:rPr>
              <w:t>s</w:t>
            </w:r>
            <w:r w:rsidRPr="006C6B05">
              <w:rPr>
                <w:rFonts w:eastAsia="Calibri" w:cs="Times New Roman"/>
                <w:sz w:val="24"/>
                <w:szCs w:val="24"/>
                <w:lang w:val="en-GB"/>
              </w:rPr>
              <w:t>.</w:t>
            </w:r>
          </w:p>
        </w:tc>
        <w:tc>
          <w:tcPr>
            <w:tcW w:w="3686" w:type="dxa"/>
          </w:tcPr>
          <w:p w14:paraId="2E2FE51B" w14:textId="006BBCD0" w:rsidR="00905268" w:rsidRPr="006C6B05" w:rsidRDefault="005571E4" w:rsidP="002852B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YES</w:t>
            </w:r>
            <w:r w:rsidR="004F563B" w:rsidRPr="006C6B05">
              <w:rPr>
                <w:rFonts w:eastAsia="Calibri" w:cs="Times New Roman"/>
                <w:b/>
                <w:sz w:val="24"/>
                <w:szCs w:val="24"/>
                <w:lang w:val="en-GB"/>
              </w:rPr>
              <w:t>.</w:t>
            </w:r>
            <w:r w:rsidR="002852B2">
              <w:rPr>
                <w:rFonts w:eastAsia="Calibri" w:cs="Times New Roman"/>
                <w:b/>
                <w:sz w:val="24"/>
                <w:szCs w:val="24"/>
                <w:lang w:val="en-GB"/>
              </w:rPr>
              <w:br/>
            </w:r>
            <w:r w:rsidR="00905268" w:rsidRPr="006C6B05">
              <w:rPr>
                <w:rFonts w:eastAsia="Calibri" w:cs="Times New Roman"/>
                <w:b/>
                <w:sz w:val="24"/>
                <w:szCs w:val="24"/>
                <w:lang w:val="en-GB"/>
              </w:rPr>
              <w:t>Experimenting</w:t>
            </w:r>
            <w:r w:rsidR="00905268" w:rsidRPr="006C6B05">
              <w:rPr>
                <w:rFonts w:eastAsia="Calibri" w:cs="Times New Roman"/>
                <w:sz w:val="24"/>
                <w:szCs w:val="24"/>
                <w:lang w:val="en-GB"/>
              </w:rPr>
              <w:t xml:space="preserve"> </w:t>
            </w:r>
            <w:r w:rsidRPr="006C6B05">
              <w:rPr>
                <w:rFonts w:eastAsia="Calibri" w:cs="Times New Roman"/>
                <w:sz w:val="24"/>
                <w:szCs w:val="24"/>
                <w:lang w:val="en-GB"/>
              </w:rPr>
              <w:t>with</w:t>
            </w:r>
            <w:r w:rsidR="002A0CA3" w:rsidRPr="006C6B05">
              <w:rPr>
                <w:rFonts w:eastAsia="Calibri" w:cs="Times New Roman"/>
                <w:sz w:val="24"/>
                <w:szCs w:val="24"/>
                <w:lang w:val="en-GB"/>
              </w:rPr>
              <w:t xml:space="preserve"> </w:t>
            </w:r>
            <w:r w:rsidR="00905268" w:rsidRPr="006C6B05">
              <w:rPr>
                <w:rFonts w:eastAsia="Calibri" w:cs="Times New Roman"/>
                <w:sz w:val="24"/>
                <w:szCs w:val="24"/>
                <w:lang w:val="en-GB"/>
              </w:rPr>
              <w:t>online</w:t>
            </w:r>
            <w:r w:rsidRPr="006C6B05">
              <w:rPr>
                <w:rFonts w:eastAsia="Calibri" w:cs="Times New Roman"/>
                <w:sz w:val="24"/>
                <w:szCs w:val="24"/>
                <w:lang w:val="en-GB"/>
              </w:rPr>
              <w:t xml:space="preserve"> </w:t>
            </w:r>
            <w:r w:rsidR="00905268" w:rsidRPr="006C6B05">
              <w:rPr>
                <w:rFonts w:eastAsia="Calibri" w:cs="Times New Roman"/>
                <w:sz w:val="24"/>
                <w:szCs w:val="24"/>
                <w:lang w:val="en-GB"/>
              </w:rPr>
              <w:t>examination</w:t>
            </w:r>
            <w:r w:rsidR="004F563B" w:rsidRPr="006C6B05">
              <w:rPr>
                <w:rFonts w:eastAsia="Calibri" w:cs="Times New Roman"/>
                <w:sz w:val="24"/>
                <w:szCs w:val="24"/>
                <w:lang w:val="en-GB"/>
              </w:rPr>
              <w:t>.</w:t>
            </w:r>
          </w:p>
        </w:tc>
      </w:tr>
      <w:tr w:rsidR="00905268" w:rsidRPr="006C6B05" w14:paraId="23B9A403" w14:textId="77777777" w:rsidTr="002852B2">
        <w:tc>
          <w:tcPr>
            <w:cnfStyle w:val="001000000000" w:firstRow="0" w:lastRow="0" w:firstColumn="1" w:lastColumn="0" w:oddVBand="0" w:evenVBand="0" w:oddHBand="0" w:evenHBand="0" w:firstRowFirstColumn="0" w:firstRowLastColumn="0" w:lastRowFirstColumn="0" w:lastRowLastColumn="0"/>
            <w:tcW w:w="1701" w:type="dxa"/>
          </w:tcPr>
          <w:p w14:paraId="6B7D00C9" w14:textId="77777777" w:rsidR="00905268" w:rsidRPr="006C6B05" w:rsidRDefault="00905268"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Scheduling</w:t>
            </w:r>
          </w:p>
        </w:tc>
        <w:tc>
          <w:tcPr>
            <w:tcW w:w="8647" w:type="dxa"/>
          </w:tcPr>
          <w:p w14:paraId="541E181F" w14:textId="3EF86CCE" w:rsidR="00905268" w:rsidRPr="006C6B05" w:rsidRDefault="00905268" w:rsidP="002852B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 xml:space="preserve">NO </w:t>
            </w:r>
            <w:r w:rsidRPr="006C6B05">
              <w:rPr>
                <w:rFonts w:eastAsia="Calibri" w:cs="Times New Roman"/>
                <w:sz w:val="24"/>
                <w:szCs w:val="24"/>
                <w:lang w:val="en-GB"/>
              </w:rPr>
              <w:t>(general practice), since most MOOCs have a fixed starting moment and a fixed scheme in time.</w:t>
            </w:r>
            <w:r w:rsidR="002852B2">
              <w:rPr>
                <w:rFonts w:eastAsia="Calibri" w:cs="Times New Roman"/>
                <w:sz w:val="24"/>
                <w:szCs w:val="24"/>
                <w:lang w:val="en-GB"/>
              </w:rPr>
              <w:br/>
            </w:r>
            <w:r w:rsidRPr="006C6B05">
              <w:rPr>
                <w:rFonts w:eastAsia="Calibri" w:cs="Times New Roman"/>
                <w:sz w:val="24"/>
                <w:szCs w:val="24"/>
                <w:lang w:val="en-GB"/>
              </w:rPr>
              <w:t xml:space="preserve">But in principle it can be a </w:t>
            </w:r>
            <w:r w:rsidRPr="006C6B05">
              <w:rPr>
                <w:rFonts w:eastAsia="Calibri" w:cs="Times New Roman"/>
                <w:b/>
                <w:sz w:val="24"/>
                <w:szCs w:val="24"/>
                <w:lang w:val="en-GB"/>
              </w:rPr>
              <w:t>YES</w:t>
            </w:r>
            <w:r w:rsidRPr="006C6B05">
              <w:rPr>
                <w:rFonts w:eastAsia="Calibri" w:cs="Times New Roman"/>
                <w:sz w:val="24"/>
                <w:szCs w:val="24"/>
                <w:lang w:val="en-GB"/>
              </w:rPr>
              <w:t xml:space="preserve"> if participants can start any time and can choose their own scheme (freedom of time and pace).</w:t>
            </w:r>
            <w:r w:rsidR="002852B2">
              <w:rPr>
                <w:rFonts w:eastAsia="Calibri" w:cs="Times New Roman"/>
                <w:sz w:val="24"/>
                <w:szCs w:val="24"/>
                <w:lang w:val="en-GB"/>
              </w:rPr>
              <w:br/>
            </w:r>
          </w:p>
        </w:tc>
        <w:tc>
          <w:tcPr>
            <w:tcW w:w="3686" w:type="dxa"/>
          </w:tcPr>
          <w:p w14:paraId="2D334A64" w14:textId="11173BF2" w:rsidR="00905268" w:rsidRPr="006C6B05" w:rsidRDefault="002A0CA3" w:rsidP="002852B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 xml:space="preserve">Scheduled courses </w:t>
            </w:r>
            <w:r w:rsidR="00905268" w:rsidRPr="006C6B05">
              <w:rPr>
                <w:rFonts w:eastAsia="Calibri" w:cs="Times New Roman"/>
                <w:sz w:val="24"/>
                <w:szCs w:val="24"/>
                <w:lang w:val="en-GB"/>
              </w:rPr>
              <w:t>(part of the provision)</w:t>
            </w:r>
            <w:r w:rsidR="004F563B" w:rsidRPr="006C6B05">
              <w:rPr>
                <w:rFonts w:eastAsia="Calibri" w:cs="Times New Roman"/>
                <w:sz w:val="24"/>
                <w:szCs w:val="24"/>
                <w:lang w:val="en-GB"/>
              </w:rPr>
              <w:t>.</w:t>
            </w:r>
            <w:r w:rsidR="002852B2">
              <w:rPr>
                <w:rFonts w:eastAsia="Calibri" w:cs="Times New Roman"/>
                <w:sz w:val="24"/>
                <w:szCs w:val="24"/>
                <w:lang w:val="en-GB"/>
              </w:rPr>
              <w:br/>
            </w:r>
            <w:r w:rsidRPr="006C6B05">
              <w:rPr>
                <w:rFonts w:eastAsia="Calibri" w:cs="Times New Roman"/>
                <w:b/>
                <w:sz w:val="24"/>
                <w:szCs w:val="24"/>
                <w:lang w:val="en-GB"/>
              </w:rPr>
              <w:t xml:space="preserve">Self-paced courses </w:t>
            </w:r>
            <w:r w:rsidR="00905268" w:rsidRPr="006C6B05">
              <w:rPr>
                <w:rFonts w:eastAsia="Calibri" w:cs="Times New Roman"/>
                <w:sz w:val="24"/>
                <w:szCs w:val="24"/>
                <w:lang w:val="en-GB"/>
              </w:rPr>
              <w:t>(the other part</w:t>
            </w:r>
            <w:r w:rsidR="00DE1DDD" w:rsidRPr="006C6B05">
              <w:rPr>
                <w:rFonts w:eastAsia="Calibri" w:cs="Times New Roman"/>
                <w:sz w:val="24"/>
                <w:szCs w:val="24"/>
                <w:lang w:val="en-GB"/>
              </w:rPr>
              <w:t xml:space="preserve"> of the provision</w:t>
            </w:r>
            <w:r w:rsidR="00905268" w:rsidRPr="006C6B05">
              <w:rPr>
                <w:rFonts w:eastAsia="Calibri" w:cs="Times New Roman"/>
                <w:sz w:val="24"/>
                <w:szCs w:val="24"/>
                <w:lang w:val="en-GB"/>
              </w:rPr>
              <w:t>)</w:t>
            </w:r>
            <w:r w:rsidR="004F563B" w:rsidRPr="006C6B05">
              <w:rPr>
                <w:rFonts w:eastAsia="Calibri" w:cs="Times New Roman"/>
                <w:sz w:val="24"/>
                <w:szCs w:val="24"/>
                <w:lang w:val="en-GB"/>
              </w:rPr>
              <w:t>.</w:t>
            </w:r>
          </w:p>
        </w:tc>
      </w:tr>
      <w:tr w:rsidR="00905268" w:rsidRPr="006C6B05" w14:paraId="5850BB21" w14:textId="77777777" w:rsidTr="00285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D5DE15" w14:textId="386F3B1C" w:rsidR="00905268" w:rsidRPr="006C6B05" w:rsidRDefault="00905268"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 xml:space="preserve">Network </w:t>
            </w:r>
            <w:r w:rsidR="00514157" w:rsidRPr="006C6B05">
              <w:rPr>
                <w:rFonts w:eastAsia="Calibri" w:cs="Times New Roman"/>
                <w:sz w:val="24"/>
                <w:szCs w:val="24"/>
                <w:lang w:val="en-GB"/>
              </w:rPr>
              <w:t>C</w:t>
            </w:r>
            <w:r w:rsidRPr="006C6B05">
              <w:rPr>
                <w:rFonts w:eastAsia="Calibri" w:cs="Times New Roman"/>
                <w:sz w:val="24"/>
                <w:szCs w:val="24"/>
                <w:lang w:val="en-GB"/>
              </w:rPr>
              <w:t>onnectivity</w:t>
            </w:r>
          </w:p>
        </w:tc>
        <w:tc>
          <w:tcPr>
            <w:tcW w:w="8647" w:type="dxa"/>
          </w:tcPr>
          <w:p w14:paraId="5EB5A10C"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NOT AT ALL</w:t>
            </w:r>
            <w:r w:rsidRPr="006C6B05">
              <w:rPr>
                <w:rFonts w:eastAsia="Calibri" w:cs="Times New Roman"/>
                <w:sz w:val="24"/>
                <w:szCs w:val="24"/>
                <w:lang w:val="en-GB"/>
              </w:rPr>
              <w:t>, weak or no connectivity is an external and prohibitive barrier for all MOOCs. This applies in particular to countries in the Global South, but is expected to improve significantly in the forthcoming years.</w:t>
            </w:r>
          </w:p>
          <w:p w14:paraId="78F025E5"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p>
        </w:tc>
        <w:tc>
          <w:tcPr>
            <w:tcW w:w="3686" w:type="dxa"/>
          </w:tcPr>
          <w:p w14:paraId="2FEAA88B"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 xml:space="preserve">NOT </w:t>
            </w:r>
            <w:r w:rsidRPr="006C6B05">
              <w:rPr>
                <w:rFonts w:eastAsia="Calibri" w:cs="Times New Roman"/>
                <w:sz w:val="24"/>
                <w:szCs w:val="24"/>
                <w:lang w:val="en-GB"/>
              </w:rPr>
              <w:t>really in</w:t>
            </w:r>
            <w:r w:rsidR="005571E4" w:rsidRPr="006C6B05">
              <w:rPr>
                <w:rFonts w:eastAsia="Calibri" w:cs="Times New Roman"/>
                <w:sz w:val="24"/>
                <w:szCs w:val="24"/>
                <w:lang w:val="en-GB"/>
              </w:rPr>
              <w:t xml:space="preserve"> </w:t>
            </w:r>
            <w:r w:rsidRPr="006C6B05">
              <w:rPr>
                <w:rFonts w:eastAsia="Calibri" w:cs="Times New Roman"/>
                <w:sz w:val="24"/>
                <w:szCs w:val="24"/>
                <w:lang w:val="en-GB"/>
              </w:rPr>
              <w:t xml:space="preserve">position to remove this serious external barrier when it occurs (applies to </w:t>
            </w:r>
            <w:r w:rsidRPr="006C6B05">
              <w:rPr>
                <w:rFonts w:eastAsia="Calibri" w:cs="Times New Roman"/>
                <w:b/>
                <w:sz w:val="24"/>
                <w:szCs w:val="24"/>
                <w:lang w:val="en-GB"/>
              </w:rPr>
              <w:t>all MOOCs initiatives</w:t>
            </w:r>
            <w:r w:rsidRPr="006C6B05">
              <w:rPr>
                <w:rFonts w:eastAsia="Calibri" w:cs="Times New Roman"/>
                <w:sz w:val="24"/>
                <w:szCs w:val="24"/>
                <w:lang w:val="en-GB"/>
              </w:rPr>
              <w:t>)</w:t>
            </w:r>
            <w:r w:rsidR="004F563B" w:rsidRPr="006C6B05">
              <w:rPr>
                <w:rFonts w:eastAsia="Calibri" w:cs="Times New Roman"/>
                <w:sz w:val="24"/>
                <w:szCs w:val="24"/>
                <w:lang w:val="en-GB"/>
              </w:rPr>
              <w:t>.</w:t>
            </w:r>
          </w:p>
        </w:tc>
      </w:tr>
      <w:tr w:rsidR="00905268" w:rsidRPr="006C6B05" w14:paraId="67B8C087" w14:textId="77777777" w:rsidTr="002852B2">
        <w:tc>
          <w:tcPr>
            <w:cnfStyle w:val="001000000000" w:firstRow="0" w:lastRow="0" w:firstColumn="1" w:lastColumn="0" w:oddVBand="0" w:evenVBand="0" w:oddHBand="0" w:evenHBand="0" w:firstRowFirstColumn="0" w:firstRowLastColumn="0" w:lastRowFirstColumn="0" w:lastRowLastColumn="0"/>
            <w:tcW w:w="1701" w:type="dxa"/>
          </w:tcPr>
          <w:p w14:paraId="2C27CAA4" w14:textId="77777777" w:rsidR="00905268" w:rsidRPr="006C6B05" w:rsidRDefault="00905268"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Digital literacy</w:t>
            </w:r>
          </w:p>
        </w:tc>
        <w:tc>
          <w:tcPr>
            <w:tcW w:w="8647" w:type="dxa"/>
          </w:tcPr>
          <w:p w14:paraId="422A0842" w14:textId="5B730336" w:rsidR="00905268" w:rsidRPr="002852B2" w:rsidRDefault="00905268" w:rsidP="006C6B0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 xml:space="preserve">YES, </w:t>
            </w:r>
            <w:r w:rsidRPr="006C6B05">
              <w:rPr>
                <w:rFonts w:eastAsia="Calibri" w:cs="Times New Roman"/>
                <w:sz w:val="24"/>
                <w:szCs w:val="24"/>
                <w:lang w:val="en-GB"/>
              </w:rPr>
              <w:t>digital skills are a condition to participate in a MOOC. And it is quite natural to take away a possible barrier in this respect by offering MOOCs on digital skills</w:t>
            </w:r>
            <w:r w:rsidR="004F563B" w:rsidRPr="006C6B05">
              <w:rPr>
                <w:rFonts w:eastAsia="Calibri" w:cs="Times New Roman"/>
                <w:sz w:val="24"/>
                <w:szCs w:val="24"/>
                <w:lang w:val="en-GB"/>
              </w:rPr>
              <w:t>; w</w:t>
            </w:r>
            <w:r w:rsidRPr="006C6B05">
              <w:rPr>
                <w:rFonts w:eastAsia="Calibri" w:cs="Times New Roman"/>
                <w:sz w:val="24"/>
                <w:szCs w:val="24"/>
                <w:lang w:val="en-GB"/>
              </w:rPr>
              <w:t>hich is increasingly</w:t>
            </w:r>
            <w:r w:rsidR="004F563B" w:rsidRPr="006C6B05">
              <w:rPr>
                <w:rFonts w:eastAsia="Calibri" w:cs="Times New Roman"/>
                <w:sz w:val="24"/>
                <w:szCs w:val="24"/>
                <w:lang w:val="en-GB"/>
              </w:rPr>
              <w:t xml:space="preserve"> happening.</w:t>
            </w:r>
            <w:r w:rsidR="002852B2">
              <w:rPr>
                <w:rFonts w:eastAsia="Calibri" w:cs="Times New Roman"/>
                <w:sz w:val="24"/>
                <w:szCs w:val="24"/>
                <w:lang w:val="en-GB"/>
              </w:rPr>
              <w:br/>
            </w:r>
          </w:p>
        </w:tc>
        <w:tc>
          <w:tcPr>
            <w:tcW w:w="3686" w:type="dxa"/>
          </w:tcPr>
          <w:p w14:paraId="618B9C86" w14:textId="77777777" w:rsidR="00905268" w:rsidRPr="006C6B05" w:rsidRDefault="00905268" w:rsidP="006C6B0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 xml:space="preserve">Increasingly </w:t>
            </w:r>
            <w:r w:rsidR="005571E4" w:rsidRPr="006C6B05">
              <w:rPr>
                <w:rFonts w:eastAsia="Calibri" w:cs="Times New Roman"/>
                <w:b/>
                <w:sz w:val="24"/>
                <w:szCs w:val="24"/>
                <w:lang w:val="en-GB"/>
              </w:rPr>
              <w:t>YES</w:t>
            </w:r>
            <w:r w:rsidR="004F563B" w:rsidRPr="006C6B05">
              <w:rPr>
                <w:rFonts w:eastAsia="Calibri" w:cs="Times New Roman"/>
                <w:b/>
                <w:sz w:val="24"/>
                <w:szCs w:val="24"/>
                <w:lang w:val="en-GB"/>
              </w:rPr>
              <w:t>.</w:t>
            </w:r>
          </w:p>
          <w:p w14:paraId="4400A4A2" w14:textId="77777777" w:rsidR="00905268" w:rsidRPr="006C6B05" w:rsidRDefault="00905268" w:rsidP="006C6B0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b/>
                <w:sz w:val="24"/>
                <w:szCs w:val="24"/>
                <w:lang w:val="en-GB"/>
              </w:rPr>
            </w:pPr>
          </w:p>
        </w:tc>
      </w:tr>
      <w:tr w:rsidR="00905268" w:rsidRPr="002852B2" w14:paraId="1EFFC997" w14:textId="77777777" w:rsidTr="00285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BEE78A" w14:textId="26922F40" w:rsidR="00905268" w:rsidRPr="006C6B05" w:rsidRDefault="00514157"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Accessibility Over T</w:t>
            </w:r>
            <w:r w:rsidR="00905268" w:rsidRPr="006C6B05">
              <w:rPr>
                <w:rFonts w:eastAsia="Calibri" w:cs="Times New Roman"/>
                <w:sz w:val="24"/>
                <w:szCs w:val="24"/>
                <w:lang w:val="en-GB"/>
              </w:rPr>
              <w:t>ime</w:t>
            </w:r>
          </w:p>
        </w:tc>
        <w:tc>
          <w:tcPr>
            <w:tcW w:w="8647" w:type="dxa"/>
          </w:tcPr>
          <w:p w14:paraId="3CB7F6A7" w14:textId="6521E84B" w:rsidR="00905268" w:rsidRPr="006C6B05" w:rsidRDefault="00905268" w:rsidP="002852B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PROBLEMATIC</w:t>
            </w:r>
            <w:r w:rsidRPr="006C6B05">
              <w:rPr>
                <w:rFonts w:eastAsia="Calibri" w:cs="Times New Roman"/>
                <w:sz w:val="24"/>
                <w:szCs w:val="24"/>
                <w:lang w:val="en-GB"/>
              </w:rPr>
              <w:t xml:space="preserve"> if the course content is only accessible between start and end date for a scheduled course, which frequently is the case.</w:t>
            </w:r>
            <w:r w:rsidR="002852B2">
              <w:rPr>
                <w:rFonts w:eastAsia="Calibri" w:cs="Times New Roman"/>
                <w:sz w:val="24"/>
                <w:szCs w:val="24"/>
                <w:lang w:val="en-GB"/>
              </w:rPr>
              <w:br/>
            </w:r>
            <w:r w:rsidRPr="006C6B05">
              <w:rPr>
                <w:rFonts w:eastAsia="Calibri" w:cs="Times New Roman"/>
                <w:sz w:val="24"/>
                <w:szCs w:val="24"/>
                <w:lang w:val="en-GB"/>
              </w:rPr>
              <w:t xml:space="preserve">It would be easy, however, to make it a </w:t>
            </w:r>
            <w:r w:rsidRPr="006C6B05">
              <w:rPr>
                <w:rFonts w:eastAsia="Calibri" w:cs="Times New Roman"/>
                <w:b/>
                <w:sz w:val="24"/>
                <w:szCs w:val="24"/>
                <w:lang w:val="en-GB"/>
              </w:rPr>
              <w:t xml:space="preserve">YES </w:t>
            </w:r>
            <w:r w:rsidRPr="006C6B05">
              <w:rPr>
                <w:rFonts w:eastAsia="Calibri" w:cs="Times New Roman"/>
                <w:sz w:val="24"/>
                <w:szCs w:val="24"/>
                <w:lang w:val="en-GB"/>
              </w:rPr>
              <w:t>by providing any-time access.</w:t>
            </w:r>
          </w:p>
        </w:tc>
        <w:tc>
          <w:tcPr>
            <w:tcW w:w="3686" w:type="dxa"/>
          </w:tcPr>
          <w:p w14:paraId="787E43E6"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 xml:space="preserve">Mostly and increasingly </w:t>
            </w:r>
            <w:r w:rsidR="000B569E" w:rsidRPr="006C6B05">
              <w:rPr>
                <w:rFonts w:eastAsia="Calibri" w:cs="Times New Roman"/>
                <w:b/>
                <w:sz w:val="24"/>
                <w:szCs w:val="24"/>
                <w:lang w:val="en-GB"/>
              </w:rPr>
              <w:t>YES</w:t>
            </w:r>
            <w:r w:rsidR="004F563B" w:rsidRPr="006C6B05">
              <w:rPr>
                <w:rFonts w:eastAsia="Calibri" w:cs="Times New Roman"/>
                <w:b/>
                <w:sz w:val="24"/>
                <w:szCs w:val="24"/>
                <w:lang w:val="en-GB"/>
              </w:rPr>
              <w:t>.</w:t>
            </w:r>
          </w:p>
        </w:tc>
      </w:tr>
      <w:tr w:rsidR="00905268" w:rsidRPr="006C6B05" w14:paraId="01660830" w14:textId="77777777" w:rsidTr="002852B2">
        <w:tc>
          <w:tcPr>
            <w:cnfStyle w:val="001000000000" w:firstRow="0" w:lastRow="0" w:firstColumn="1" w:lastColumn="0" w:oddVBand="0" w:evenVBand="0" w:oddHBand="0" w:evenHBand="0" w:firstRowFirstColumn="0" w:firstRowLastColumn="0" w:lastRowFirstColumn="0" w:lastRowLastColumn="0"/>
            <w:tcW w:w="1701" w:type="dxa"/>
          </w:tcPr>
          <w:p w14:paraId="55E56339" w14:textId="0AC27733" w:rsidR="00905268" w:rsidRPr="006C6B05" w:rsidRDefault="00514157"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lastRenderedPageBreak/>
              <w:t>Accessibility to A</w:t>
            </w:r>
            <w:r w:rsidR="00905268" w:rsidRPr="006C6B05">
              <w:rPr>
                <w:rFonts w:eastAsia="Calibri" w:cs="Times New Roman"/>
                <w:sz w:val="24"/>
                <w:szCs w:val="24"/>
                <w:lang w:val="en-GB"/>
              </w:rPr>
              <w:t>ll</w:t>
            </w:r>
          </w:p>
        </w:tc>
        <w:tc>
          <w:tcPr>
            <w:tcW w:w="8647" w:type="dxa"/>
          </w:tcPr>
          <w:p w14:paraId="01DABD08" w14:textId="34FEF251" w:rsidR="00905268" w:rsidRPr="006C6B05" w:rsidRDefault="00905268" w:rsidP="002852B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 xml:space="preserve">PROBLEMATIC </w:t>
            </w:r>
            <w:r w:rsidRPr="006C6B05">
              <w:rPr>
                <w:rFonts w:eastAsia="Calibri" w:cs="Times New Roman"/>
                <w:sz w:val="24"/>
                <w:szCs w:val="24"/>
                <w:lang w:val="en-GB"/>
              </w:rPr>
              <w:t>if courses are provided primarily in English. This is the current situation</w:t>
            </w:r>
            <w:r w:rsidR="002A0CA3" w:rsidRPr="006C6B05">
              <w:rPr>
                <w:rFonts w:eastAsia="Calibri" w:cs="Times New Roman"/>
                <w:sz w:val="24"/>
                <w:szCs w:val="24"/>
                <w:lang w:val="en-GB"/>
              </w:rPr>
              <w:t xml:space="preserve"> for most MOOCs</w:t>
            </w:r>
            <w:r w:rsidRPr="006C6B05">
              <w:rPr>
                <w:rFonts w:eastAsia="Calibri" w:cs="Times New Roman"/>
                <w:sz w:val="24"/>
                <w:szCs w:val="24"/>
                <w:lang w:val="en-GB"/>
              </w:rPr>
              <w:t>, although there are providers operating in other languages (e.g.</w:t>
            </w:r>
            <w:r w:rsidR="004F563B" w:rsidRPr="006C6B05">
              <w:rPr>
                <w:rFonts w:eastAsia="Calibri" w:cs="Times New Roman"/>
                <w:sz w:val="24"/>
                <w:szCs w:val="24"/>
                <w:lang w:val="en-GB"/>
              </w:rPr>
              <w:t>,</w:t>
            </w:r>
            <w:r w:rsidRPr="006C6B05">
              <w:rPr>
                <w:rFonts w:eastAsia="Calibri" w:cs="Times New Roman"/>
                <w:sz w:val="24"/>
                <w:szCs w:val="24"/>
                <w:lang w:val="en-GB"/>
              </w:rPr>
              <w:t xml:space="preserve"> Spanish) and</w:t>
            </w:r>
            <w:r w:rsidR="00A04754" w:rsidRPr="006C6B05">
              <w:rPr>
                <w:rFonts w:eastAsia="Calibri" w:cs="Times New Roman"/>
                <w:sz w:val="24"/>
                <w:szCs w:val="24"/>
                <w:lang w:val="en-GB"/>
              </w:rPr>
              <w:t xml:space="preserve"> </w:t>
            </w:r>
            <w:r w:rsidRPr="006C6B05">
              <w:rPr>
                <w:rFonts w:eastAsia="Calibri" w:cs="Times New Roman"/>
                <w:sz w:val="24"/>
                <w:szCs w:val="24"/>
                <w:lang w:val="en-GB"/>
              </w:rPr>
              <w:t xml:space="preserve">translation </w:t>
            </w:r>
            <w:r w:rsidR="004F563B" w:rsidRPr="006C6B05">
              <w:rPr>
                <w:rFonts w:eastAsia="Calibri" w:cs="Times New Roman"/>
                <w:sz w:val="24"/>
                <w:szCs w:val="24"/>
                <w:lang w:val="en-GB"/>
              </w:rPr>
              <w:t xml:space="preserve">of MOOC content and courses </w:t>
            </w:r>
            <w:r w:rsidRPr="006C6B05">
              <w:rPr>
                <w:rFonts w:eastAsia="Calibri" w:cs="Times New Roman"/>
                <w:sz w:val="24"/>
                <w:szCs w:val="24"/>
                <w:lang w:val="en-GB"/>
              </w:rPr>
              <w:t xml:space="preserve">is </w:t>
            </w:r>
            <w:r w:rsidR="004F563B" w:rsidRPr="006C6B05">
              <w:rPr>
                <w:rFonts w:eastAsia="Calibri" w:cs="Times New Roman"/>
                <w:sz w:val="24"/>
                <w:szCs w:val="24"/>
                <w:lang w:val="en-GB"/>
              </w:rPr>
              <w:t>starting to expand</w:t>
            </w:r>
            <w:r w:rsidRPr="006C6B05">
              <w:rPr>
                <w:rFonts w:eastAsia="Calibri" w:cs="Times New Roman"/>
                <w:sz w:val="24"/>
                <w:szCs w:val="24"/>
                <w:lang w:val="en-GB"/>
              </w:rPr>
              <w:t>.</w:t>
            </w:r>
            <w:r w:rsidR="002852B2">
              <w:rPr>
                <w:rFonts w:eastAsia="Calibri" w:cs="Times New Roman"/>
                <w:sz w:val="24"/>
                <w:szCs w:val="24"/>
                <w:lang w:val="en-GB"/>
              </w:rPr>
              <w:br/>
            </w:r>
            <w:r w:rsidRPr="006C6B05">
              <w:rPr>
                <w:rFonts w:eastAsia="Calibri" w:cs="Times New Roman"/>
                <w:b/>
                <w:sz w:val="24"/>
                <w:szCs w:val="24"/>
                <w:lang w:val="en-GB"/>
              </w:rPr>
              <w:t>PROBLEMATIC</w:t>
            </w:r>
            <w:r w:rsidRPr="006C6B05">
              <w:rPr>
                <w:rFonts w:eastAsia="Calibri" w:cs="Times New Roman"/>
                <w:sz w:val="24"/>
                <w:szCs w:val="24"/>
                <w:lang w:val="en-GB"/>
              </w:rPr>
              <w:t xml:space="preserve"> if courses exclude</w:t>
            </w:r>
            <w:r w:rsidR="00A04754" w:rsidRPr="006C6B05">
              <w:rPr>
                <w:rFonts w:eastAsia="Calibri" w:cs="Times New Roman"/>
                <w:sz w:val="24"/>
                <w:szCs w:val="24"/>
                <w:lang w:val="en-GB"/>
              </w:rPr>
              <w:t xml:space="preserve"> </w:t>
            </w:r>
            <w:r w:rsidRPr="006C6B05">
              <w:rPr>
                <w:rFonts w:eastAsia="Calibri" w:cs="Times New Roman"/>
                <w:sz w:val="24"/>
                <w:szCs w:val="24"/>
                <w:lang w:val="en-GB"/>
              </w:rPr>
              <w:t xml:space="preserve">participants from sanctioned countries or if there is an age limit. Occasionally this is </w:t>
            </w:r>
            <w:r w:rsidR="004F563B" w:rsidRPr="006C6B05">
              <w:rPr>
                <w:rFonts w:eastAsia="Calibri" w:cs="Times New Roman"/>
                <w:sz w:val="24"/>
                <w:szCs w:val="24"/>
                <w:lang w:val="en-GB"/>
              </w:rPr>
              <w:t xml:space="preserve">the </w:t>
            </w:r>
            <w:r w:rsidRPr="006C6B05">
              <w:rPr>
                <w:rFonts w:eastAsia="Calibri" w:cs="Times New Roman"/>
                <w:sz w:val="24"/>
                <w:szCs w:val="24"/>
                <w:lang w:val="en-GB"/>
              </w:rPr>
              <w:t>practice.</w:t>
            </w:r>
            <w:r w:rsidR="002852B2">
              <w:rPr>
                <w:rFonts w:eastAsia="Calibri" w:cs="Times New Roman"/>
                <w:sz w:val="24"/>
                <w:szCs w:val="24"/>
                <w:lang w:val="en-GB"/>
              </w:rPr>
              <w:br/>
            </w:r>
          </w:p>
        </w:tc>
        <w:tc>
          <w:tcPr>
            <w:tcW w:w="3686" w:type="dxa"/>
          </w:tcPr>
          <w:p w14:paraId="3F927CCD" w14:textId="77777777" w:rsidR="00905268" w:rsidRPr="006C6B05" w:rsidRDefault="00905268" w:rsidP="006C6B0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 xml:space="preserve">Essentially </w:t>
            </w:r>
            <w:r w:rsidR="000B569E" w:rsidRPr="006C6B05">
              <w:rPr>
                <w:rFonts w:eastAsia="Calibri" w:cs="Times New Roman"/>
                <w:b/>
                <w:sz w:val="24"/>
                <w:szCs w:val="24"/>
                <w:lang w:val="en-GB"/>
              </w:rPr>
              <w:t>YES</w:t>
            </w:r>
            <w:r w:rsidR="002A0CA3" w:rsidRPr="006C6B05">
              <w:rPr>
                <w:rFonts w:eastAsia="Calibri" w:cs="Times New Roman"/>
                <w:b/>
                <w:sz w:val="24"/>
                <w:szCs w:val="24"/>
                <w:lang w:val="en-GB"/>
              </w:rPr>
              <w:t xml:space="preserve"> </w:t>
            </w:r>
            <w:r w:rsidRPr="006C6B05">
              <w:rPr>
                <w:rFonts w:eastAsia="Calibri" w:cs="Times New Roman"/>
                <w:sz w:val="24"/>
                <w:szCs w:val="24"/>
                <w:lang w:val="en-GB"/>
              </w:rPr>
              <w:t>with</w:t>
            </w:r>
            <w:r w:rsidR="004F563B" w:rsidRPr="006C6B05">
              <w:rPr>
                <w:rFonts w:eastAsia="Calibri" w:cs="Times New Roman"/>
                <w:sz w:val="24"/>
                <w:szCs w:val="24"/>
                <w:lang w:val="en-GB"/>
              </w:rPr>
              <w:t>in</w:t>
            </w:r>
            <w:r w:rsidRPr="006C6B05">
              <w:rPr>
                <w:rFonts w:eastAsia="Calibri" w:cs="Times New Roman"/>
                <w:sz w:val="24"/>
                <w:szCs w:val="24"/>
                <w:lang w:val="en-GB"/>
              </w:rPr>
              <w:t xml:space="preserve"> the language spectrum of the partners</w:t>
            </w:r>
            <w:r w:rsidR="004F563B" w:rsidRPr="006C6B05">
              <w:rPr>
                <w:rFonts w:eastAsia="Calibri" w:cs="Times New Roman"/>
                <w:sz w:val="24"/>
                <w:szCs w:val="24"/>
                <w:lang w:val="en-GB"/>
              </w:rPr>
              <w:t>.</w:t>
            </w:r>
          </w:p>
          <w:p w14:paraId="1E8C24A1" w14:textId="77777777" w:rsidR="00905268" w:rsidRPr="006C6B05" w:rsidRDefault="000B569E" w:rsidP="006C6B0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YES</w:t>
            </w:r>
            <w:r w:rsidR="004F563B" w:rsidRPr="006C6B05">
              <w:rPr>
                <w:rFonts w:eastAsia="Calibri" w:cs="Times New Roman"/>
                <w:b/>
                <w:sz w:val="24"/>
                <w:szCs w:val="24"/>
                <w:lang w:val="en-GB"/>
              </w:rPr>
              <w:t>.</w:t>
            </w:r>
          </w:p>
        </w:tc>
      </w:tr>
      <w:tr w:rsidR="00905268" w:rsidRPr="006C6B05" w14:paraId="7ED69A0E" w14:textId="77777777" w:rsidTr="00285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254C8CB" w14:textId="77777777" w:rsidR="00905268" w:rsidRPr="006C6B05" w:rsidRDefault="00905268"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Cultural</w:t>
            </w:r>
          </w:p>
        </w:tc>
        <w:tc>
          <w:tcPr>
            <w:tcW w:w="8647" w:type="dxa"/>
          </w:tcPr>
          <w:p w14:paraId="0B1C9D3C" w14:textId="33A2E086" w:rsidR="00905268" w:rsidRPr="006C6B05" w:rsidRDefault="00905268" w:rsidP="002852B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PROBLEMATIC</w:t>
            </w:r>
            <w:r w:rsidRPr="006C6B05">
              <w:rPr>
                <w:rFonts w:eastAsia="Calibri" w:cs="Times New Roman"/>
                <w:sz w:val="24"/>
                <w:szCs w:val="24"/>
                <w:lang w:val="en-GB"/>
              </w:rPr>
              <w:t xml:space="preserve"> if courses are mainly developed in one dominant (‘Western’) cultural perspective, which </w:t>
            </w:r>
            <w:r w:rsidR="004F563B" w:rsidRPr="006C6B05">
              <w:rPr>
                <w:rFonts w:eastAsia="Calibri" w:cs="Times New Roman"/>
                <w:sz w:val="24"/>
                <w:szCs w:val="24"/>
                <w:lang w:val="en-GB"/>
              </w:rPr>
              <w:t>typically</w:t>
            </w:r>
            <w:r w:rsidRPr="006C6B05">
              <w:rPr>
                <w:rFonts w:eastAsia="Calibri" w:cs="Times New Roman"/>
                <w:sz w:val="24"/>
                <w:szCs w:val="24"/>
                <w:lang w:val="en-GB"/>
              </w:rPr>
              <w:t xml:space="preserve"> is the case. This </w:t>
            </w:r>
            <w:r w:rsidR="004F563B" w:rsidRPr="006C6B05">
              <w:rPr>
                <w:rFonts w:eastAsia="Calibri" w:cs="Times New Roman"/>
                <w:sz w:val="24"/>
                <w:szCs w:val="24"/>
                <w:lang w:val="en-GB"/>
              </w:rPr>
              <w:t xml:space="preserve">practice </w:t>
            </w:r>
            <w:r w:rsidRPr="006C6B05">
              <w:rPr>
                <w:rFonts w:eastAsia="Calibri" w:cs="Times New Roman"/>
                <w:sz w:val="24"/>
                <w:szCs w:val="24"/>
                <w:lang w:val="en-GB"/>
              </w:rPr>
              <w:t>affects both the subject matter and the educational method.</w:t>
            </w:r>
            <w:r w:rsidR="002852B2">
              <w:rPr>
                <w:rFonts w:eastAsia="Calibri" w:cs="Times New Roman"/>
                <w:sz w:val="24"/>
                <w:szCs w:val="24"/>
                <w:lang w:val="en-GB"/>
              </w:rPr>
              <w:br/>
            </w:r>
            <w:r w:rsidRPr="006C6B05">
              <w:rPr>
                <w:rFonts w:eastAsia="Calibri" w:cs="Times New Roman"/>
                <w:sz w:val="24"/>
                <w:szCs w:val="24"/>
                <w:lang w:val="en-GB"/>
              </w:rPr>
              <w:t xml:space="preserve">It could become a </w:t>
            </w:r>
            <w:r w:rsidRPr="006C6B05">
              <w:rPr>
                <w:rFonts w:eastAsia="Calibri" w:cs="Times New Roman"/>
                <w:b/>
                <w:sz w:val="24"/>
                <w:szCs w:val="24"/>
                <w:lang w:val="en-GB"/>
              </w:rPr>
              <w:t xml:space="preserve">YES </w:t>
            </w:r>
            <w:r w:rsidRPr="006C6B05">
              <w:rPr>
                <w:rFonts w:eastAsia="Calibri" w:cs="Times New Roman"/>
                <w:sz w:val="24"/>
                <w:szCs w:val="24"/>
                <w:lang w:val="en-GB"/>
              </w:rPr>
              <w:t>in collaboration with partners from other cultures.</w:t>
            </w:r>
            <w:r w:rsidR="002852B2">
              <w:rPr>
                <w:rFonts w:eastAsia="Calibri" w:cs="Times New Roman"/>
                <w:sz w:val="24"/>
                <w:szCs w:val="24"/>
                <w:lang w:val="en-GB"/>
              </w:rPr>
              <w:br/>
            </w:r>
          </w:p>
        </w:tc>
        <w:tc>
          <w:tcPr>
            <w:tcW w:w="3686" w:type="dxa"/>
          </w:tcPr>
          <w:p w14:paraId="280910CF" w14:textId="01F6BB81"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 xml:space="preserve">Essentially </w:t>
            </w:r>
            <w:r w:rsidR="000B569E" w:rsidRPr="006C6B05">
              <w:rPr>
                <w:rFonts w:eastAsia="Calibri" w:cs="Times New Roman"/>
                <w:b/>
                <w:sz w:val="24"/>
                <w:szCs w:val="24"/>
                <w:lang w:val="en-GB"/>
              </w:rPr>
              <w:t>YES</w:t>
            </w:r>
            <w:r w:rsidR="002A0CA3" w:rsidRPr="006C6B05">
              <w:rPr>
                <w:rFonts w:eastAsia="Calibri" w:cs="Times New Roman"/>
                <w:b/>
                <w:sz w:val="24"/>
                <w:szCs w:val="24"/>
                <w:lang w:val="en-GB"/>
              </w:rPr>
              <w:t xml:space="preserve"> </w:t>
            </w:r>
            <w:r w:rsidRPr="006C6B05">
              <w:rPr>
                <w:rFonts w:eastAsia="Calibri" w:cs="Times New Roman"/>
                <w:sz w:val="24"/>
                <w:szCs w:val="24"/>
                <w:lang w:val="en-GB"/>
              </w:rPr>
              <w:t>with the partners from different cultures leading their own initiatives (with</w:t>
            </w:r>
            <w:r w:rsidR="004F563B" w:rsidRPr="006C6B05">
              <w:rPr>
                <w:rFonts w:eastAsia="Calibri" w:cs="Times New Roman"/>
                <w:sz w:val="24"/>
                <w:szCs w:val="24"/>
                <w:lang w:val="en-GB"/>
              </w:rPr>
              <w:t xml:space="preserve"> the</w:t>
            </w:r>
            <w:r w:rsidRPr="006C6B05">
              <w:rPr>
                <w:rFonts w:eastAsia="Calibri" w:cs="Times New Roman"/>
                <w:sz w:val="24"/>
                <w:szCs w:val="24"/>
                <w:lang w:val="en-GB"/>
              </w:rPr>
              <w:t xml:space="preserve"> current focus on Europe)</w:t>
            </w:r>
            <w:r w:rsidR="004F563B" w:rsidRPr="006C6B05">
              <w:rPr>
                <w:rFonts w:eastAsia="Calibri" w:cs="Times New Roman"/>
                <w:sz w:val="24"/>
                <w:szCs w:val="24"/>
                <w:lang w:val="en-GB"/>
              </w:rPr>
              <w:t>.</w:t>
            </w:r>
          </w:p>
        </w:tc>
      </w:tr>
      <w:tr w:rsidR="00905268" w:rsidRPr="006C6B05" w14:paraId="17A0F3EF" w14:textId="77777777" w:rsidTr="002852B2">
        <w:tc>
          <w:tcPr>
            <w:cnfStyle w:val="001000000000" w:firstRow="0" w:lastRow="0" w:firstColumn="1" w:lastColumn="0" w:oddVBand="0" w:evenVBand="0" w:oddHBand="0" w:evenHBand="0" w:firstRowFirstColumn="0" w:firstRowLastColumn="0" w:lastRowFirstColumn="0" w:lastRowLastColumn="0"/>
            <w:tcW w:w="1701" w:type="dxa"/>
          </w:tcPr>
          <w:p w14:paraId="09E10885" w14:textId="77777777" w:rsidR="00905268" w:rsidRPr="006C6B05" w:rsidRDefault="00905268"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 xml:space="preserve">Legal </w:t>
            </w:r>
          </w:p>
        </w:tc>
        <w:tc>
          <w:tcPr>
            <w:tcW w:w="8647" w:type="dxa"/>
          </w:tcPr>
          <w:p w14:paraId="18380E09" w14:textId="2395D918" w:rsidR="00905268" w:rsidRPr="006C6B05" w:rsidRDefault="00905268" w:rsidP="002852B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YES</w:t>
            </w:r>
            <w:r w:rsidRPr="006C6B05">
              <w:rPr>
                <w:rFonts w:eastAsia="Calibri" w:cs="Times New Roman"/>
                <w:sz w:val="24"/>
                <w:szCs w:val="24"/>
                <w:lang w:val="en-GB"/>
              </w:rPr>
              <w:t>,</w:t>
            </w:r>
            <w:r w:rsidRPr="006C6B05">
              <w:rPr>
                <w:rFonts w:eastAsia="Calibri" w:cs="Times New Roman"/>
                <w:b/>
                <w:sz w:val="24"/>
                <w:szCs w:val="24"/>
                <w:lang w:val="en-GB"/>
              </w:rPr>
              <w:t xml:space="preserve"> </w:t>
            </w:r>
            <w:r w:rsidRPr="006C6B05">
              <w:rPr>
                <w:rFonts w:eastAsia="Calibri" w:cs="Times New Roman"/>
                <w:sz w:val="24"/>
                <w:szCs w:val="24"/>
                <w:lang w:val="en-GB"/>
              </w:rPr>
              <w:t>but only if the course materials are openly licensed (or</w:t>
            </w:r>
            <w:r w:rsidR="004F563B" w:rsidRPr="006C6B05">
              <w:rPr>
                <w:rFonts w:eastAsia="Calibri" w:cs="Times New Roman"/>
                <w:sz w:val="24"/>
                <w:szCs w:val="24"/>
                <w:lang w:val="en-GB"/>
              </w:rPr>
              <w:t>,</w:t>
            </w:r>
            <w:r w:rsidRPr="006C6B05">
              <w:rPr>
                <w:rFonts w:eastAsia="Calibri" w:cs="Times New Roman"/>
                <w:sz w:val="24"/>
                <w:szCs w:val="24"/>
                <w:lang w:val="en-GB"/>
              </w:rPr>
              <w:t xml:space="preserve"> in other words</w:t>
            </w:r>
            <w:r w:rsidR="004F563B" w:rsidRPr="006C6B05">
              <w:rPr>
                <w:rFonts w:eastAsia="Calibri" w:cs="Times New Roman"/>
                <w:sz w:val="24"/>
                <w:szCs w:val="24"/>
                <w:lang w:val="en-GB"/>
              </w:rPr>
              <w:t>,</w:t>
            </w:r>
            <w:r w:rsidRPr="006C6B05">
              <w:rPr>
                <w:rFonts w:eastAsia="Calibri" w:cs="Times New Roman"/>
                <w:sz w:val="24"/>
                <w:szCs w:val="24"/>
                <w:lang w:val="en-GB"/>
              </w:rPr>
              <w:t xml:space="preserve"> if they are OER).</w:t>
            </w:r>
            <w:r w:rsidR="002852B2">
              <w:rPr>
                <w:rFonts w:eastAsia="Calibri" w:cs="Times New Roman"/>
                <w:sz w:val="24"/>
                <w:szCs w:val="24"/>
                <w:lang w:val="en-GB"/>
              </w:rPr>
              <w:t xml:space="preserve"> </w:t>
            </w:r>
            <w:r w:rsidRPr="006C6B05">
              <w:rPr>
                <w:rFonts w:eastAsia="Calibri" w:cs="Times New Roman"/>
                <w:sz w:val="24"/>
                <w:szCs w:val="24"/>
                <w:lang w:val="en-GB"/>
              </w:rPr>
              <w:t xml:space="preserve">And there are still too many major providers </w:t>
            </w:r>
            <w:r w:rsidRPr="006C6B05">
              <w:rPr>
                <w:rFonts w:eastAsia="Calibri" w:cs="Times New Roman"/>
                <w:b/>
                <w:sz w:val="24"/>
                <w:szCs w:val="24"/>
                <w:lang w:val="en-GB"/>
              </w:rPr>
              <w:t xml:space="preserve">NOT </w:t>
            </w:r>
            <w:r w:rsidRPr="006C6B05">
              <w:rPr>
                <w:rFonts w:eastAsia="Calibri" w:cs="Times New Roman"/>
                <w:sz w:val="24"/>
                <w:szCs w:val="24"/>
                <w:lang w:val="en-GB"/>
              </w:rPr>
              <w:t>having adopted an open licensing policy.</w:t>
            </w:r>
            <w:r w:rsidR="002852B2">
              <w:rPr>
                <w:rFonts w:eastAsia="Calibri" w:cs="Times New Roman"/>
                <w:sz w:val="24"/>
                <w:szCs w:val="24"/>
                <w:lang w:val="en-GB"/>
              </w:rPr>
              <w:br/>
            </w:r>
            <w:r w:rsidRPr="006C6B05">
              <w:rPr>
                <w:rFonts w:eastAsia="Calibri" w:cs="Times New Roman"/>
                <w:sz w:val="24"/>
                <w:szCs w:val="24"/>
                <w:lang w:val="en-GB"/>
              </w:rPr>
              <w:t>Open licensing is directly important for the teaching staff who wish to r</w:t>
            </w:r>
            <w:r w:rsidRPr="006C6B05">
              <w:rPr>
                <w:rFonts w:eastAsia="Calibri" w:cs="Times New Roman"/>
                <w:sz w:val="24"/>
                <w:szCs w:val="24"/>
                <w:lang w:val="en-US"/>
              </w:rPr>
              <w:t>etain, reuse, revise, remix, and redistribute</w:t>
            </w:r>
            <w:r w:rsidRPr="006C6B05">
              <w:rPr>
                <w:rFonts w:eastAsia="Calibri" w:cs="Times New Roman"/>
                <w:sz w:val="24"/>
                <w:szCs w:val="24"/>
                <w:lang w:val="en-GB"/>
              </w:rPr>
              <w:t xml:space="preserve"> content (Wiley, 2007</w:t>
            </w:r>
            <w:r w:rsidR="003E2E5E" w:rsidRPr="006C6B05">
              <w:rPr>
                <w:rFonts w:eastAsia="Calibri" w:cs="Times New Roman"/>
                <w:sz w:val="24"/>
                <w:szCs w:val="24"/>
                <w:lang w:val="en-GB"/>
              </w:rPr>
              <w:t>,</w:t>
            </w:r>
            <w:r w:rsidRPr="006C6B05">
              <w:rPr>
                <w:rFonts w:eastAsia="Calibri" w:cs="Times New Roman"/>
                <w:sz w:val="24"/>
                <w:szCs w:val="24"/>
                <w:lang w:val="en-GB"/>
              </w:rPr>
              <w:t xml:space="preserve"> 2014). But indirectly it is also significant for the learners who will benefit more from a richer learning materials space if there are no legal barriers.</w:t>
            </w:r>
            <w:r w:rsidR="002852B2">
              <w:rPr>
                <w:rFonts w:eastAsia="Calibri" w:cs="Times New Roman"/>
                <w:sz w:val="24"/>
                <w:szCs w:val="24"/>
                <w:lang w:val="en-GB"/>
              </w:rPr>
              <w:br/>
            </w:r>
            <w:r w:rsidRPr="006C6B05">
              <w:rPr>
                <w:rFonts w:eastAsia="Calibri" w:cs="Times New Roman"/>
                <w:sz w:val="24"/>
                <w:szCs w:val="24"/>
                <w:lang w:val="en-GB"/>
              </w:rPr>
              <w:t xml:space="preserve">The OER approach (for learning materials) has similarity with the </w:t>
            </w:r>
            <w:r w:rsidRPr="006C6B05">
              <w:rPr>
                <w:rFonts w:eastAsia="Calibri" w:cs="Times New Roman"/>
                <w:sz w:val="24"/>
                <w:szCs w:val="24"/>
                <w:lang w:val="en-US"/>
              </w:rPr>
              <w:t>notions</w:t>
            </w:r>
            <w:r w:rsidRPr="006C6B05">
              <w:rPr>
                <w:rFonts w:eastAsia="Calibri" w:cs="Times New Roman"/>
                <w:sz w:val="24"/>
                <w:szCs w:val="24"/>
                <w:lang w:val="en-GB"/>
              </w:rPr>
              <w:t xml:space="preserve"> of </w:t>
            </w:r>
            <w:r w:rsidRPr="006C6B05">
              <w:rPr>
                <w:rFonts w:eastAsia="Calibri" w:cs="Times New Roman"/>
                <w:b/>
                <w:sz w:val="24"/>
                <w:szCs w:val="24"/>
                <w:lang w:val="en-GB"/>
              </w:rPr>
              <w:t>open access</w:t>
            </w:r>
            <w:r w:rsidRPr="006C6B05">
              <w:rPr>
                <w:rFonts w:eastAsia="Calibri" w:cs="Times New Roman"/>
                <w:sz w:val="24"/>
                <w:szCs w:val="24"/>
                <w:lang w:val="en-GB"/>
              </w:rPr>
              <w:t xml:space="preserve"> (for </w:t>
            </w:r>
            <w:r w:rsidRPr="006C6B05">
              <w:rPr>
                <w:rFonts w:eastAsia="Calibri" w:cs="Times New Roman"/>
                <w:sz w:val="24"/>
                <w:szCs w:val="24"/>
                <w:lang w:val="en-US"/>
              </w:rPr>
              <w:t>scientific output</w:t>
            </w:r>
            <w:r w:rsidRPr="006C6B05">
              <w:rPr>
                <w:rFonts w:eastAsia="Calibri" w:cs="Times New Roman"/>
                <w:sz w:val="24"/>
                <w:szCs w:val="24"/>
                <w:lang w:val="en-GB"/>
              </w:rPr>
              <w:t xml:space="preserve">) and </w:t>
            </w:r>
            <w:r w:rsidRPr="006C6B05">
              <w:rPr>
                <w:rFonts w:eastAsia="Calibri" w:cs="Times New Roman"/>
                <w:b/>
                <w:sz w:val="24"/>
                <w:szCs w:val="24"/>
                <w:lang w:val="en-GB"/>
              </w:rPr>
              <w:t>open source</w:t>
            </w:r>
            <w:r w:rsidRPr="006C6B05">
              <w:rPr>
                <w:rFonts w:eastAsia="Calibri" w:cs="Times New Roman"/>
                <w:sz w:val="24"/>
                <w:szCs w:val="24"/>
                <w:lang w:val="en-GB"/>
              </w:rPr>
              <w:t xml:space="preserve"> (for software). </w:t>
            </w:r>
            <w:r w:rsidR="002852B2">
              <w:rPr>
                <w:rFonts w:eastAsia="Calibri" w:cs="Times New Roman"/>
                <w:sz w:val="24"/>
                <w:szCs w:val="24"/>
                <w:lang w:val="en-GB"/>
              </w:rPr>
              <w:br/>
            </w:r>
          </w:p>
        </w:tc>
        <w:tc>
          <w:tcPr>
            <w:tcW w:w="3686" w:type="dxa"/>
          </w:tcPr>
          <w:p w14:paraId="397F3ED8" w14:textId="77777777" w:rsidR="00905268" w:rsidRPr="006C6B05" w:rsidRDefault="00905268" w:rsidP="006C6B0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 xml:space="preserve">Mostly and increasingly </w:t>
            </w:r>
            <w:r w:rsidR="000B569E" w:rsidRPr="006C6B05">
              <w:rPr>
                <w:rFonts w:eastAsia="Calibri" w:cs="Times New Roman"/>
                <w:b/>
                <w:sz w:val="24"/>
                <w:szCs w:val="24"/>
                <w:lang w:val="en-GB"/>
              </w:rPr>
              <w:t>YES</w:t>
            </w:r>
            <w:r w:rsidRPr="006C6B05">
              <w:rPr>
                <w:rFonts w:eastAsia="Calibri" w:cs="Times New Roman"/>
                <w:sz w:val="24"/>
                <w:szCs w:val="24"/>
                <w:lang w:val="en-GB"/>
              </w:rPr>
              <w:t xml:space="preserve"> with OpenupEd endorsing OER and an open licensing policy</w:t>
            </w:r>
            <w:r w:rsidR="004F563B" w:rsidRPr="006C6B05">
              <w:rPr>
                <w:rFonts w:eastAsia="Calibri" w:cs="Times New Roman"/>
                <w:sz w:val="24"/>
                <w:szCs w:val="24"/>
                <w:lang w:val="en-GB"/>
              </w:rPr>
              <w:t>.</w:t>
            </w:r>
          </w:p>
          <w:p w14:paraId="3663397B" w14:textId="49614172" w:rsidR="00905268" w:rsidRPr="002852B2" w:rsidRDefault="00905268" w:rsidP="006C6B0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Open source</w:t>
            </w:r>
            <w:r w:rsidRPr="006C6B05">
              <w:rPr>
                <w:rFonts w:eastAsia="Calibri" w:cs="Times New Roman"/>
                <w:sz w:val="24"/>
                <w:szCs w:val="24"/>
                <w:lang w:val="en-GB"/>
              </w:rPr>
              <w:t xml:space="preserve"> is also </w:t>
            </w:r>
            <w:r w:rsidRPr="006C6B05">
              <w:rPr>
                <w:rFonts w:eastAsia="Calibri" w:cs="Times New Roman"/>
                <w:b/>
                <w:sz w:val="24"/>
                <w:szCs w:val="24"/>
                <w:lang w:val="en-GB"/>
              </w:rPr>
              <w:t>preferred</w:t>
            </w:r>
            <w:r w:rsidRPr="006C6B05">
              <w:rPr>
                <w:rFonts w:eastAsia="Calibri" w:cs="Times New Roman"/>
                <w:sz w:val="24"/>
                <w:szCs w:val="24"/>
                <w:lang w:val="en-GB"/>
              </w:rPr>
              <w:t xml:space="preserve"> for the MOOCs platforms, although it is </w:t>
            </w:r>
            <w:r w:rsidRPr="006C6B05">
              <w:rPr>
                <w:rFonts w:eastAsia="Calibri" w:cs="Times New Roman"/>
                <w:b/>
                <w:sz w:val="24"/>
                <w:szCs w:val="24"/>
                <w:lang w:val="en-GB"/>
              </w:rPr>
              <w:t>NOT</w:t>
            </w:r>
            <w:r w:rsidRPr="006C6B05">
              <w:rPr>
                <w:rFonts w:eastAsia="Calibri" w:cs="Times New Roman"/>
                <w:sz w:val="24"/>
                <w:szCs w:val="24"/>
                <w:lang w:val="en-GB"/>
              </w:rPr>
              <w:t xml:space="preserve"> a general </w:t>
            </w:r>
            <w:r w:rsidRPr="006C6B05">
              <w:rPr>
                <w:rFonts w:eastAsia="Calibri" w:cs="Times New Roman"/>
                <w:b/>
                <w:sz w:val="24"/>
                <w:szCs w:val="24"/>
                <w:lang w:val="en-GB"/>
              </w:rPr>
              <w:t>rule</w:t>
            </w:r>
            <w:r w:rsidR="006F7241" w:rsidRPr="006C6B05">
              <w:rPr>
                <w:rFonts w:eastAsia="Calibri" w:cs="Times New Roman"/>
                <w:b/>
                <w:sz w:val="24"/>
                <w:szCs w:val="24"/>
                <w:lang w:val="en-GB"/>
              </w:rPr>
              <w:t>.</w:t>
            </w:r>
            <w:r w:rsidRPr="006C6B05">
              <w:rPr>
                <w:rFonts w:eastAsia="Calibri" w:cs="Times New Roman"/>
                <w:b/>
                <w:sz w:val="24"/>
                <w:szCs w:val="24"/>
                <w:lang w:val="en-GB"/>
              </w:rPr>
              <w:t xml:space="preserve"> </w:t>
            </w:r>
          </w:p>
        </w:tc>
      </w:tr>
      <w:tr w:rsidR="00905268" w:rsidRPr="006C6B05" w14:paraId="3CC69690" w14:textId="77777777" w:rsidTr="00285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tcPr>
          <w:p w14:paraId="14BADFE9" w14:textId="77777777" w:rsidR="00905268" w:rsidRPr="006C6B05" w:rsidRDefault="00905268"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Quality</w:t>
            </w:r>
          </w:p>
        </w:tc>
        <w:tc>
          <w:tcPr>
            <w:tcW w:w="8647" w:type="dxa"/>
            <w:tcBorders>
              <w:bottom w:val="single" w:sz="4" w:space="0" w:color="auto"/>
            </w:tcBorders>
          </w:tcPr>
          <w:p w14:paraId="602C9714"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YES</w:t>
            </w:r>
            <w:r w:rsidRPr="006C6B05">
              <w:rPr>
                <w:rFonts w:eastAsia="Calibri" w:cs="Times New Roman"/>
                <w:sz w:val="24"/>
                <w:szCs w:val="24"/>
                <w:lang w:val="en-GB"/>
              </w:rPr>
              <w:t xml:space="preserve"> (to a certain extent), since MOOCs can contribute to better quality education, which is what learners deserve. With an open licensing policy</w:t>
            </w:r>
            <w:r w:rsidR="006F7241" w:rsidRPr="006C6B05">
              <w:rPr>
                <w:rFonts w:eastAsia="Calibri" w:cs="Times New Roman"/>
                <w:sz w:val="24"/>
                <w:szCs w:val="24"/>
                <w:lang w:val="en-GB"/>
              </w:rPr>
              <w:t>,</w:t>
            </w:r>
            <w:r w:rsidRPr="006C6B05">
              <w:rPr>
                <w:rFonts w:eastAsia="Calibri" w:cs="Times New Roman"/>
                <w:sz w:val="24"/>
                <w:szCs w:val="24"/>
                <w:lang w:val="en-GB"/>
              </w:rPr>
              <w:t xml:space="preserve"> chances of raising quality are even better.</w:t>
            </w:r>
          </w:p>
          <w:p w14:paraId="641883DD" w14:textId="334AC9B6"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sz w:val="24"/>
                <w:szCs w:val="24"/>
                <w:lang w:val="en-GB"/>
              </w:rPr>
              <w:t>Generally there is</w:t>
            </w:r>
            <w:r w:rsidRPr="006C6B05">
              <w:rPr>
                <w:rFonts w:eastAsia="Calibri" w:cs="Times New Roman"/>
                <w:b/>
                <w:sz w:val="24"/>
                <w:szCs w:val="24"/>
                <w:lang w:val="en-GB"/>
              </w:rPr>
              <w:t xml:space="preserve"> NOT</w:t>
            </w:r>
            <w:r w:rsidRPr="006C6B05">
              <w:rPr>
                <w:rFonts w:eastAsia="Calibri" w:cs="Times New Roman"/>
                <w:sz w:val="24"/>
                <w:szCs w:val="24"/>
                <w:lang w:val="en-GB"/>
              </w:rPr>
              <w:t xml:space="preserve"> a systems guarantee, however, since the QA and accreditation schemes are not yet </w:t>
            </w:r>
            <w:r w:rsidR="000B569E" w:rsidRPr="006C6B05">
              <w:rPr>
                <w:rFonts w:eastAsia="Calibri" w:cs="Times New Roman"/>
                <w:sz w:val="24"/>
                <w:szCs w:val="24"/>
                <w:lang w:val="en-US"/>
              </w:rPr>
              <w:t>equipped for</w:t>
            </w:r>
            <w:r w:rsidRPr="006C6B05">
              <w:rPr>
                <w:rFonts w:eastAsia="Calibri" w:cs="Times New Roman"/>
                <w:sz w:val="24"/>
                <w:szCs w:val="24"/>
                <w:lang w:val="en-GB"/>
              </w:rPr>
              <w:t xml:space="preserve"> MOOCs and OER.</w:t>
            </w:r>
          </w:p>
        </w:tc>
        <w:tc>
          <w:tcPr>
            <w:tcW w:w="3686" w:type="dxa"/>
            <w:tcBorders>
              <w:bottom w:val="single" w:sz="4" w:space="0" w:color="auto"/>
            </w:tcBorders>
          </w:tcPr>
          <w:p w14:paraId="1B879E0A" w14:textId="77777777" w:rsidR="00905268" w:rsidRPr="006C6B05" w:rsidRDefault="000B569E"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YES</w:t>
            </w:r>
            <w:r w:rsidR="00905268" w:rsidRPr="006C6B05">
              <w:rPr>
                <w:rFonts w:eastAsia="Calibri" w:cs="Times New Roman"/>
                <w:b/>
                <w:sz w:val="24"/>
                <w:szCs w:val="24"/>
                <w:lang w:val="en-GB"/>
              </w:rPr>
              <w:t>,</w:t>
            </w:r>
            <w:r w:rsidR="004E0D50" w:rsidRPr="006C6B05">
              <w:rPr>
                <w:rFonts w:eastAsia="Calibri" w:cs="Times New Roman"/>
                <w:b/>
                <w:sz w:val="24"/>
                <w:szCs w:val="24"/>
                <w:lang w:val="en-GB"/>
              </w:rPr>
              <w:t xml:space="preserve"> </w:t>
            </w:r>
            <w:r w:rsidR="00905268" w:rsidRPr="006C6B05">
              <w:rPr>
                <w:rFonts w:eastAsia="Calibri" w:cs="Times New Roman"/>
                <w:sz w:val="24"/>
                <w:szCs w:val="24"/>
                <w:lang w:val="en-GB"/>
              </w:rPr>
              <w:t>since all partners apply their internal QA system</w:t>
            </w:r>
            <w:r w:rsidR="00A04754" w:rsidRPr="006C6B05">
              <w:rPr>
                <w:rFonts w:eastAsia="Calibri" w:cs="Times New Roman"/>
                <w:sz w:val="24"/>
                <w:szCs w:val="24"/>
                <w:lang w:val="en-GB"/>
              </w:rPr>
              <w:t xml:space="preserve"> </w:t>
            </w:r>
            <w:r w:rsidR="00905268" w:rsidRPr="006C6B05">
              <w:rPr>
                <w:rFonts w:eastAsia="Calibri" w:cs="Times New Roman"/>
                <w:sz w:val="24"/>
                <w:szCs w:val="24"/>
                <w:lang w:val="en-GB"/>
              </w:rPr>
              <w:t xml:space="preserve">to their </w:t>
            </w:r>
            <w:r w:rsidR="004E0D50" w:rsidRPr="006C6B05">
              <w:rPr>
                <w:rFonts w:eastAsia="Calibri" w:cs="Times New Roman"/>
                <w:sz w:val="24"/>
                <w:szCs w:val="24"/>
                <w:lang w:val="en-GB"/>
              </w:rPr>
              <w:t>M</w:t>
            </w:r>
            <w:r w:rsidR="00905268" w:rsidRPr="006C6B05">
              <w:rPr>
                <w:rFonts w:eastAsia="Calibri" w:cs="Times New Roman"/>
                <w:sz w:val="24"/>
                <w:szCs w:val="24"/>
                <w:lang w:val="en-GB"/>
              </w:rPr>
              <w:t>OOCs, and are subject to the</w:t>
            </w:r>
            <w:r w:rsidR="00905268" w:rsidRPr="006C6B05">
              <w:rPr>
                <w:rFonts w:eastAsia="Calibri" w:cs="Times New Roman"/>
                <w:b/>
                <w:sz w:val="24"/>
                <w:szCs w:val="24"/>
                <w:lang w:val="en-GB"/>
              </w:rPr>
              <w:t xml:space="preserve"> OpenupEd quality label</w:t>
            </w:r>
            <w:r w:rsidR="00905268" w:rsidRPr="006C6B05">
              <w:rPr>
                <w:rFonts w:eastAsia="Calibri" w:cs="Times New Roman"/>
                <w:sz w:val="24"/>
                <w:szCs w:val="24"/>
                <w:lang w:val="en-GB"/>
              </w:rPr>
              <w:t xml:space="preserve"> for MOOCs</w:t>
            </w:r>
            <w:r w:rsidR="006F7241" w:rsidRPr="006C6B05">
              <w:rPr>
                <w:rFonts w:eastAsia="Calibri" w:cs="Times New Roman"/>
                <w:sz w:val="24"/>
                <w:szCs w:val="24"/>
                <w:lang w:val="en-GB"/>
              </w:rPr>
              <w:t>.</w:t>
            </w:r>
          </w:p>
        </w:tc>
      </w:tr>
    </w:tbl>
    <w:p w14:paraId="6F21A9A4" w14:textId="77777777" w:rsidR="002852B2" w:rsidRDefault="002852B2">
      <w:r>
        <w:rPr>
          <w:b/>
          <w:bCs/>
        </w:rPr>
        <w:br w:type="page"/>
      </w:r>
    </w:p>
    <w:tbl>
      <w:tblPr>
        <w:tblStyle w:val="PlainTable41"/>
        <w:tblW w:w="14034" w:type="dxa"/>
        <w:tblLook w:val="04A0" w:firstRow="1" w:lastRow="0" w:firstColumn="1" w:lastColumn="0" w:noHBand="0" w:noVBand="1"/>
      </w:tblPr>
      <w:tblGrid>
        <w:gridCol w:w="1701"/>
        <w:gridCol w:w="8647"/>
        <w:gridCol w:w="3686"/>
      </w:tblGrid>
      <w:tr w:rsidR="00905268" w:rsidRPr="006C6B05" w14:paraId="1634F804" w14:textId="77777777" w:rsidTr="00285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298ADD3E" w14:textId="33556C1F" w:rsidR="00905268" w:rsidRPr="006C6B05" w:rsidRDefault="00905268" w:rsidP="006C6B05">
            <w:pPr>
              <w:spacing w:before="100" w:beforeAutospacing="1" w:after="100" w:afterAutospacing="1"/>
              <w:rPr>
                <w:rFonts w:eastAsia="Calibri" w:cs="Times New Roman"/>
                <w:i/>
                <w:sz w:val="24"/>
                <w:szCs w:val="24"/>
                <w:lang w:val="en-GB"/>
              </w:rPr>
            </w:pPr>
            <w:r w:rsidRPr="006C6B05">
              <w:rPr>
                <w:rFonts w:eastAsia="Calibri" w:cs="Times New Roman"/>
                <w:sz w:val="24"/>
                <w:szCs w:val="24"/>
                <w:lang w:val="en-GB"/>
              </w:rPr>
              <w:lastRenderedPageBreak/>
              <w:br w:type="page"/>
            </w:r>
            <w:r w:rsidRPr="006C6B05">
              <w:rPr>
                <w:rFonts w:eastAsia="Calibri" w:cs="Times New Roman"/>
                <w:i/>
                <w:sz w:val="24"/>
                <w:szCs w:val="24"/>
                <w:lang w:val="en-GB"/>
              </w:rPr>
              <w:t xml:space="preserve">Incentive </w:t>
            </w:r>
          </w:p>
        </w:tc>
        <w:tc>
          <w:tcPr>
            <w:tcW w:w="8647" w:type="dxa"/>
            <w:tcBorders>
              <w:top w:val="single" w:sz="4" w:space="0" w:color="auto"/>
            </w:tcBorders>
          </w:tcPr>
          <w:p w14:paraId="4F565F93" w14:textId="77777777" w:rsidR="00905268" w:rsidRPr="006C6B05" w:rsidRDefault="00905268" w:rsidP="006C6B0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Calibri" w:cs="Times New Roman"/>
                <w:b w:val="0"/>
                <w:i/>
                <w:sz w:val="24"/>
                <w:szCs w:val="24"/>
                <w:lang w:val="en-GB"/>
              </w:rPr>
            </w:pPr>
            <w:r w:rsidRPr="006C6B05">
              <w:rPr>
                <w:rFonts w:eastAsia="Calibri" w:cs="Times New Roman"/>
                <w:i/>
                <w:sz w:val="24"/>
                <w:szCs w:val="24"/>
                <w:lang w:val="en-GB"/>
              </w:rPr>
              <w:t xml:space="preserve">Could MOOCs offer the incentive? </w:t>
            </w:r>
          </w:p>
        </w:tc>
        <w:tc>
          <w:tcPr>
            <w:tcW w:w="3686" w:type="dxa"/>
            <w:tcBorders>
              <w:top w:val="single" w:sz="4" w:space="0" w:color="auto"/>
            </w:tcBorders>
          </w:tcPr>
          <w:p w14:paraId="3F9D7241" w14:textId="77777777" w:rsidR="00905268" w:rsidRPr="006C6B05" w:rsidRDefault="00905268" w:rsidP="006C6B0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Calibri" w:cs="Times New Roman"/>
                <w:b w:val="0"/>
                <w:sz w:val="24"/>
                <w:szCs w:val="24"/>
                <w:lang w:val="en-GB"/>
              </w:rPr>
            </w:pPr>
            <w:r w:rsidRPr="006C6B05">
              <w:rPr>
                <w:rFonts w:eastAsia="Calibri" w:cs="Times New Roman"/>
                <w:i/>
                <w:sz w:val="24"/>
                <w:szCs w:val="24"/>
                <w:lang w:val="en-GB"/>
              </w:rPr>
              <w:t>How about OpenupEd?</w:t>
            </w:r>
          </w:p>
        </w:tc>
      </w:tr>
      <w:tr w:rsidR="00905268" w:rsidRPr="006C6B05" w14:paraId="54B10C2A" w14:textId="77777777" w:rsidTr="00285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A6936BA" w14:textId="5FF5A68C" w:rsidR="00905268" w:rsidRPr="006C6B05" w:rsidRDefault="00514157"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Learner Sa</w:t>
            </w:r>
            <w:r w:rsidR="00905268" w:rsidRPr="006C6B05">
              <w:rPr>
                <w:rFonts w:eastAsia="Calibri" w:cs="Times New Roman"/>
                <w:sz w:val="24"/>
                <w:szCs w:val="24"/>
                <w:lang w:val="en-GB"/>
              </w:rPr>
              <w:t>tisfaction</w:t>
            </w:r>
          </w:p>
        </w:tc>
        <w:tc>
          <w:tcPr>
            <w:tcW w:w="8647" w:type="dxa"/>
          </w:tcPr>
          <w:p w14:paraId="6476CC3A" w14:textId="44B37327" w:rsidR="00905268" w:rsidRPr="006C6B05" w:rsidRDefault="00905268" w:rsidP="002852B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YES</w:t>
            </w:r>
            <w:r w:rsidRPr="006C6B05">
              <w:rPr>
                <w:rFonts w:eastAsia="Calibri" w:cs="Times New Roman"/>
                <w:sz w:val="24"/>
                <w:szCs w:val="24"/>
                <w:lang w:val="en-GB"/>
              </w:rPr>
              <w:t>, but it’s a constant challenge to incorporate in the courses:</w:t>
            </w:r>
            <w:r w:rsidR="002852B2">
              <w:rPr>
                <w:rFonts w:eastAsia="Calibri" w:cs="Times New Roman"/>
                <w:sz w:val="24"/>
                <w:szCs w:val="24"/>
                <w:lang w:val="en-GB"/>
              </w:rPr>
              <w:br/>
            </w:r>
            <w:r w:rsidRPr="006C6B05">
              <w:rPr>
                <w:rFonts w:eastAsia="Calibri" w:cs="Times New Roman"/>
                <w:sz w:val="24"/>
                <w:szCs w:val="24"/>
                <w:lang w:val="en-GB"/>
              </w:rPr>
              <w:t>&gt;</w:t>
            </w:r>
            <w:r w:rsidR="00A04754" w:rsidRPr="006C6B05">
              <w:rPr>
                <w:rFonts w:eastAsia="Calibri" w:cs="Times New Roman"/>
                <w:sz w:val="24"/>
                <w:szCs w:val="24"/>
                <w:lang w:val="en-GB"/>
              </w:rPr>
              <w:t xml:space="preserve"> </w:t>
            </w:r>
            <w:r w:rsidRPr="006C6B05">
              <w:rPr>
                <w:rFonts w:eastAsia="Calibri" w:cs="Times New Roman"/>
                <w:sz w:val="24"/>
                <w:szCs w:val="24"/>
                <w:lang w:val="en-GB"/>
              </w:rPr>
              <w:t>ingredients to motivate, to entice,</w:t>
            </w:r>
            <w:r w:rsidR="004E0D50" w:rsidRPr="006C6B05">
              <w:rPr>
                <w:rFonts w:eastAsia="Calibri" w:cs="Times New Roman"/>
                <w:sz w:val="24"/>
                <w:szCs w:val="24"/>
                <w:lang w:val="en-GB"/>
              </w:rPr>
              <w:t xml:space="preserve"> to provoke, to raise curiosity, </w:t>
            </w:r>
            <w:r w:rsidRPr="006C6B05">
              <w:rPr>
                <w:rFonts w:eastAsia="Calibri" w:cs="Times New Roman"/>
                <w:sz w:val="24"/>
                <w:szCs w:val="24"/>
                <w:lang w:val="en-GB"/>
              </w:rPr>
              <w:t>and incite to discovery</w:t>
            </w:r>
            <w:r w:rsidR="006F7241" w:rsidRPr="006C6B05">
              <w:rPr>
                <w:rFonts w:eastAsia="Calibri" w:cs="Times New Roman"/>
                <w:sz w:val="24"/>
                <w:szCs w:val="24"/>
                <w:lang w:val="en-GB"/>
              </w:rPr>
              <w:t>.</w:t>
            </w:r>
            <w:r w:rsidR="002852B2">
              <w:rPr>
                <w:rFonts w:eastAsia="Calibri" w:cs="Times New Roman"/>
                <w:sz w:val="24"/>
                <w:szCs w:val="24"/>
                <w:lang w:val="en-GB"/>
              </w:rPr>
              <w:br/>
            </w:r>
            <w:r w:rsidRPr="006C6B05">
              <w:rPr>
                <w:rFonts w:eastAsia="Calibri" w:cs="Times New Roman"/>
                <w:sz w:val="24"/>
                <w:szCs w:val="24"/>
                <w:lang w:val="en-GB"/>
              </w:rPr>
              <w:t>&gt;</w:t>
            </w:r>
            <w:r w:rsidR="00A04754" w:rsidRPr="006C6B05">
              <w:rPr>
                <w:rFonts w:eastAsia="Calibri" w:cs="Times New Roman"/>
                <w:sz w:val="24"/>
                <w:szCs w:val="24"/>
                <w:lang w:val="en-GB"/>
              </w:rPr>
              <w:t xml:space="preserve"> </w:t>
            </w:r>
            <w:r w:rsidRPr="006C6B05">
              <w:rPr>
                <w:rFonts w:eastAsia="Calibri" w:cs="Times New Roman"/>
                <w:sz w:val="24"/>
                <w:szCs w:val="24"/>
                <w:lang w:val="en-GB"/>
              </w:rPr>
              <w:t>an attractive lay-out varying between text and graphics and including video and animations</w:t>
            </w:r>
            <w:r w:rsidR="006F7241" w:rsidRPr="006C6B05">
              <w:rPr>
                <w:rFonts w:eastAsia="Calibri" w:cs="Times New Roman"/>
                <w:sz w:val="24"/>
                <w:szCs w:val="24"/>
                <w:lang w:val="en-GB"/>
              </w:rPr>
              <w:t>.</w:t>
            </w:r>
            <w:r w:rsidR="002852B2">
              <w:rPr>
                <w:rFonts w:eastAsia="Calibri" w:cs="Times New Roman"/>
                <w:sz w:val="24"/>
                <w:szCs w:val="24"/>
                <w:lang w:val="en-GB"/>
              </w:rPr>
              <w:br/>
            </w:r>
            <w:r w:rsidRPr="006C6B05">
              <w:rPr>
                <w:rFonts w:eastAsia="Calibri" w:cs="Times New Roman"/>
                <w:sz w:val="24"/>
                <w:szCs w:val="24"/>
                <w:lang w:val="en-GB"/>
              </w:rPr>
              <w:t>&gt;</w:t>
            </w:r>
            <w:r w:rsidR="00A04754" w:rsidRPr="006C6B05">
              <w:rPr>
                <w:rFonts w:eastAsia="Calibri" w:cs="Times New Roman"/>
                <w:sz w:val="24"/>
                <w:szCs w:val="24"/>
                <w:lang w:val="en-GB"/>
              </w:rPr>
              <w:t xml:space="preserve"> </w:t>
            </w:r>
            <w:r w:rsidRPr="006C6B05">
              <w:rPr>
                <w:rFonts w:eastAsia="Calibri" w:cs="Times New Roman"/>
                <w:sz w:val="24"/>
                <w:szCs w:val="24"/>
                <w:lang w:val="en-GB"/>
              </w:rPr>
              <w:t>an effective and pleasant ICT-based learning environment</w:t>
            </w:r>
            <w:r w:rsidR="006F7241" w:rsidRPr="006C6B05">
              <w:rPr>
                <w:rFonts w:eastAsia="Calibri" w:cs="Times New Roman"/>
                <w:sz w:val="24"/>
                <w:szCs w:val="24"/>
                <w:lang w:val="en-GB"/>
              </w:rPr>
              <w:t>.</w:t>
            </w:r>
            <w:r w:rsidR="002852B2">
              <w:rPr>
                <w:rFonts w:eastAsia="Calibri" w:cs="Times New Roman"/>
                <w:sz w:val="24"/>
                <w:szCs w:val="24"/>
                <w:lang w:val="en-GB"/>
              </w:rPr>
              <w:br/>
            </w:r>
            <w:r w:rsidRPr="006C6B05">
              <w:rPr>
                <w:rFonts w:eastAsia="Calibri" w:cs="Times New Roman"/>
                <w:sz w:val="24"/>
                <w:szCs w:val="24"/>
                <w:lang w:val="en-GB"/>
              </w:rPr>
              <w:t>&gt;</w:t>
            </w:r>
            <w:r w:rsidR="00A04754" w:rsidRPr="006C6B05">
              <w:rPr>
                <w:rFonts w:eastAsia="Calibri" w:cs="Times New Roman"/>
                <w:sz w:val="24"/>
                <w:szCs w:val="24"/>
                <w:lang w:val="en-GB"/>
              </w:rPr>
              <w:t xml:space="preserve"> </w:t>
            </w:r>
            <w:r w:rsidRPr="006C6B05">
              <w:rPr>
                <w:rFonts w:eastAsia="Calibri" w:cs="Times New Roman"/>
                <w:sz w:val="24"/>
                <w:szCs w:val="24"/>
                <w:lang w:val="en-GB"/>
              </w:rPr>
              <w:t>appropriate and non-</w:t>
            </w:r>
            <w:r w:rsidRPr="006C6B05">
              <w:rPr>
                <w:rFonts w:eastAsia="Calibri" w:cs="Times New Roman"/>
                <w:bCs/>
                <w:sz w:val="24"/>
                <w:szCs w:val="24"/>
                <w:lang w:val="en-US"/>
              </w:rPr>
              <w:t>obtrusive</w:t>
            </w:r>
            <w:r w:rsidRPr="006C6B05">
              <w:rPr>
                <w:rFonts w:eastAsia="Calibri" w:cs="Times New Roman"/>
                <w:b/>
                <w:bCs/>
                <w:sz w:val="24"/>
                <w:szCs w:val="24"/>
                <w:lang w:val="en-US"/>
              </w:rPr>
              <w:t xml:space="preserve"> </w:t>
            </w:r>
            <w:r w:rsidRPr="006C6B05">
              <w:rPr>
                <w:rFonts w:eastAsia="Calibri" w:cs="Times New Roman"/>
                <w:sz w:val="24"/>
                <w:szCs w:val="24"/>
                <w:lang w:val="en-GB"/>
              </w:rPr>
              <w:t>interaction between learners (and teachers), partly through social media.</w:t>
            </w:r>
            <w:r w:rsidR="002852B2">
              <w:rPr>
                <w:rFonts w:eastAsia="Calibri" w:cs="Times New Roman"/>
                <w:sz w:val="24"/>
                <w:szCs w:val="24"/>
                <w:lang w:val="en-GB"/>
              </w:rPr>
              <w:br/>
            </w:r>
          </w:p>
        </w:tc>
        <w:tc>
          <w:tcPr>
            <w:tcW w:w="3686" w:type="dxa"/>
          </w:tcPr>
          <w:p w14:paraId="6FE238FC"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 xml:space="preserve">More or less </w:t>
            </w:r>
            <w:r w:rsidR="00245476" w:rsidRPr="006C6B05">
              <w:rPr>
                <w:rFonts w:eastAsia="Calibri" w:cs="Times New Roman"/>
                <w:b/>
                <w:sz w:val="24"/>
                <w:szCs w:val="24"/>
                <w:lang w:val="en-GB"/>
              </w:rPr>
              <w:t>YES</w:t>
            </w:r>
            <w:r w:rsidR="004E0D50" w:rsidRPr="006C6B05">
              <w:rPr>
                <w:rFonts w:eastAsia="Calibri" w:cs="Times New Roman"/>
                <w:b/>
                <w:sz w:val="24"/>
                <w:szCs w:val="24"/>
                <w:lang w:val="en-GB"/>
              </w:rPr>
              <w:t xml:space="preserve"> </w:t>
            </w:r>
            <w:r w:rsidRPr="006C6B05">
              <w:rPr>
                <w:rFonts w:eastAsia="Calibri" w:cs="Times New Roman"/>
                <w:sz w:val="24"/>
                <w:szCs w:val="24"/>
                <w:lang w:val="en-GB"/>
              </w:rPr>
              <w:t>but requires more attention and dedication for further improvement</w:t>
            </w:r>
            <w:r w:rsidR="006F7241" w:rsidRPr="006C6B05">
              <w:rPr>
                <w:rFonts w:eastAsia="Calibri" w:cs="Times New Roman"/>
                <w:sz w:val="24"/>
                <w:szCs w:val="24"/>
                <w:lang w:val="en-GB"/>
              </w:rPr>
              <w:t>.</w:t>
            </w:r>
          </w:p>
        </w:tc>
      </w:tr>
      <w:tr w:rsidR="00905268" w:rsidRPr="006C6B05" w14:paraId="3A6D0ED1" w14:textId="77777777" w:rsidTr="002852B2">
        <w:tc>
          <w:tcPr>
            <w:cnfStyle w:val="001000000000" w:firstRow="0" w:lastRow="0" w:firstColumn="1" w:lastColumn="0" w:oddVBand="0" w:evenVBand="0" w:oddHBand="0" w:evenHBand="0" w:firstRowFirstColumn="0" w:firstRowLastColumn="0" w:lastRowFirstColumn="0" w:lastRowLastColumn="0"/>
            <w:tcW w:w="1701" w:type="dxa"/>
          </w:tcPr>
          <w:p w14:paraId="272C8166" w14:textId="77777777" w:rsidR="00905268" w:rsidRPr="006C6B05" w:rsidRDefault="00905268"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 xml:space="preserve">Completion </w:t>
            </w:r>
          </w:p>
        </w:tc>
        <w:tc>
          <w:tcPr>
            <w:tcW w:w="8647" w:type="dxa"/>
          </w:tcPr>
          <w:p w14:paraId="03F58E46" w14:textId="70749CE2" w:rsidR="00905268" w:rsidRPr="006C6B05" w:rsidRDefault="00905268" w:rsidP="002852B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YES</w:t>
            </w:r>
            <w:r w:rsidRPr="006C6B05">
              <w:rPr>
                <w:rFonts w:eastAsia="Calibri" w:cs="Times New Roman"/>
                <w:sz w:val="24"/>
                <w:szCs w:val="24"/>
                <w:lang w:val="en-GB"/>
              </w:rPr>
              <w:t>, but more so if:</w:t>
            </w:r>
            <w:r w:rsidR="002852B2">
              <w:rPr>
                <w:rFonts w:eastAsia="Calibri" w:cs="Times New Roman"/>
                <w:sz w:val="24"/>
                <w:szCs w:val="24"/>
                <w:lang w:val="en-GB"/>
              </w:rPr>
              <w:br/>
            </w:r>
            <w:r w:rsidRPr="006C6B05">
              <w:rPr>
                <w:rFonts w:eastAsia="Calibri" w:cs="Times New Roman"/>
                <w:sz w:val="24"/>
                <w:szCs w:val="24"/>
                <w:lang w:val="en-GB"/>
              </w:rPr>
              <w:t>&gt;</w:t>
            </w:r>
            <w:r w:rsidR="00A04754" w:rsidRPr="006C6B05">
              <w:rPr>
                <w:rFonts w:eastAsia="Calibri" w:cs="Times New Roman"/>
                <w:sz w:val="24"/>
                <w:szCs w:val="24"/>
                <w:lang w:val="en-GB"/>
              </w:rPr>
              <w:t xml:space="preserve"> </w:t>
            </w:r>
            <w:r w:rsidRPr="006C6B05">
              <w:rPr>
                <w:rFonts w:eastAsia="Calibri" w:cs="Times New Roman"/>
                <w:sz w:val="24"/>
                <w:szCs w:val="24"/>
                <w:lang w:val="en-GB"/>
              </w:rPr>
              <w:t>dedicated and proven modern online learning pedagogics are used</w:t>
            </w:r>
            <w:r w:rsidR="00A04754" w:rsidRPr="006C6B05">
              <w:rPr>
                <w:rFonts w:eastAsia="Calibri" w:cs="Times New Roman"/>
                <w:sz w:val="24"/>
                <w:szCs w:val="24"/>
                <w:lang w:val="en-GB"/>
              </w:rPr>
              <w:t xml:space="preserve"> </w:t>
            </w:r>
            <w:r w:rsidRPr="006C6B05">
              <w:rPr>
                <w:rFonts w:eastAsia="Calibri" w:cs="Times New Roman"/>
                <w:sz w:val="24"/>
                <w:szCs w:val="24"/>
                <w:lang w:val="en-GB"/>
              </w:rPr>
              <w:t>(rather than sticking to classroom-based didactics)</w:t>
            </w:r>
            <w:r w:rsidR="006F7241" w:rsidRPr="006C6B05">
              <w:rPr>
                <w:rFonts w:eastAsia="Calibri" w:cs="Times New Roman"/>
                <w:sz w:val="24"/>
                <w:szCs w:val="24"/>
                <w:lang w:val="en-GB"/>
              </w:rPr>
              <w:t>.</w:t>
            </w:r>
            <w:r w:rsidRPr="006C6B05">
              <w:rPr>
                <w:rFonts w:eastAsia="Calibri" w:cs="Times New Roman"/>
                <w:sz w:val="24"/>
                <w:szCs w:val="24"/>
                <w:lang w:val="en-GB"/>
              </w:rPr>
              <w:t xml:space="preserve"> </w:t>
            </w:r>
            <w:r w:rsidR="002852B2">
              <w:rPr>
                <w:rFonts w:eastAsia="Calibri" w:cs="Times New Roman"/>
                <w:sz w:val="24"/>
                <w:szCs w:val="24"/>
                <w:lang w:val="en-GB"/>
              </w:rPr>
              <w:br/>
            </w:r>
            <w:r w:rsidRPr="006C6B05">
              <w:rPr>
                <w:rFonts w:eastAsia="Calibri" w:cs="Times New Roman"/>
                <w:sz w:val="24"/>
                <w:szCs w:val="24"/>
                <w:lang w:val="en-GB"/>
              </w:rPr>
              <w:t>&gt;</w:t>
            </w:r>
            <w:r w:rsidR="00A04754" w:rsidRPr="006C6B05">
              <w:rPr>
                <w:rFonts w:eastAsia="Calibri" w:cs="Times New Roman"/>
                <w:sz w:val="24"/>
                <w:szCs w:val="24"/>
                <w:lang w:val="en-GB"/>
              </w:rPr>
              <w:t xml:space="preserve"> </w:t>
            </w:r>
            <w:r w:rsidRPr="006C6B05">
              <w:rPr>
                <w:rFonts w:eastAsia="Calibri" w:cs="Times New Roman"/>
                <w:sz w:val="24"/>
                <w:szCs w:val="24"/>
                <w:lang w:val="en-GB"/>
              </w:rPr>
              <w:t>independent learning is the paradigm, with a learner-centred approach</w:t>
            </w:r>
            <w:r w:rsidR="006F7241" w:rsidRPr="006C6B05">
              <w:rPr>
                <w:rFonts w:eastAsia="Calibri" w:cs="Times New Roman"/>
                <w:sz w:val="24"/>
                <w:szCs w:val="24"/>
                <w:lang w:val="en-GB"/>
              </w:rPr>
              <w:t>.</w:t>
            </w:r>
            <w:r w:rsidR="002852B2">
              <w:rPr>
                <w:rFonts w:eastAsia="Calibri" w:cs="Times New Roman"/>
                <w:sz w:val="24"/>
                <w:szCs w:val="24"/>
                <w:lang w:val="en-GB"/>
              </w:rPr>
              <w:br/>
            </w:r>
            <w:r w:rsidRPr="006C6B05">
              <w:rPr>
                <w:rFonts w:eastAsia="Calibri" w:cs="Times New Roman"/>
                <w:sz w:val="24"/>
                <w:szCs w:val="24"/>
                <w:lang w:val="en-GB"/>
              </w:rPr>
              <w:t>&gt;</w:t>
            </w:r>
            <w:r w:rsidR="00A04754" w:rsidRPr="006C6B05">
              <w:rPr>
                <w:rFonts w:eastAsia="Calibri" w:cs="Times New Roman"/>
                <w:sz w:val="24"/>
                <w:szCs w:val="24"/>
                <w:lang w:val="en-GB"/>
              </w:rPr>
              <w:t xml:space="preserve"> </w:t>
            </w:r>
            <w:r w:rsidRPr="006C6B05">
              <w:rPr>
                <w:rFonts w:eastAsia="Calibri" w:cs="Times New Roman"/>
                <w:sz w:val="24"/>
                <w:szCs w:val="24"/>
                <w:lang w:val="en-GB"/>
              </w:rPr>
              <w:t>context sensitivity is being adopted</w:t>
            </w:r>
            <w:r w:rsidR="006F7241" w:rsidRPr="006C6B05">
              <w:rPr>
                <w:rFonts w:eastAsia="Calibri" w:cs="Times New Roman"/>
                <w:sz w:val="24"/>
                <w:szCs w:val="24"/>
                <w:lang w:val="en-GB"/>
              </w:rPr>
              <w:t>.</w:t>
            </w:r>
            <w:r w:rsidR="002852B2">
              <w:rPr>
                <w:rFonts w:eastAsia="Calibri" w:cs="Times New Roman"/>
                <w:sz w:val="24"/>
                <w:szCs w:val="24"/>
                <w:lang w:val="en-GB"/>
              </w:rPr>
              <w:br/>
            </w:r>
            <w:r w:rsidRPr="006C6B05">
              <w:rPr>
                <w:rFonts w:eastAsia="Calibri" w:cs="Times New Roman"/>
                <w:sz w:val="24"/>
                <w:szCs w:val="24"/>
                <w:lang w:val="en-GB"/>
              </w:rPr>
              <w:t>&gt;</w:t>
            </w:r>
            <w:r w:rsidR="00A04754" w:rsidRPr="006C6B05">
              <w:rPr>
                <w:rFonts w:eastAsia="Calibri" w:cs="Times New Roman"/>
                <w:sz w:val="24"/>
                <w:szCs w:val="24"/>
                <w:lang w:val="en-GB"/>
              </w:rPr>
              <w:t xml:space="preserve"> </w:t>
            </w:r>
            <w:r w:rsidRPr="006C6B05">
              <w:rPr>
                <w:rFonts w:eastAsia="Calibri" w:cs="Times New Roman"/>
                <w:sz w:val="24"/>
                <w:szCs w:val="24"/>
                <w:lang w:val="en-GB"/>
              </w:rPr>
              <w:t>the learning can take place step-by-step along chunks and units to be finished.</w:t>
            </w:r>
            <w:r w:rsidR="002852B2">
              <w:rPr>
                <w:rFonts w:eastAsia="Calibri" w:cs="Times New Roman"/>
                <w:sz w:val="24"/>
                <w:szCs w:val="24"/>
                <w:lang w:val="en-GB"/>
              </w:rPr>
              <w:br/>
            </w:r>
          </w:p>
        </w:tc>
        <w:tc>
          <w:tcPr>
            <w:tcW w:w="3686" w:type="dxa"/>
          </w:tcPr>
          <w:p w14:paraId="7E5FC09C" w14:textId="77777777" w:rsidR="00905268" w:rsidRPr="006C6B05" w:rsidRDefault="00905268" w:rsidP="006C6B0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 xml:space="preserve">Essentially </w:t>
            </w:r>
            <w:r w:rsidR="00245476" w:rsidRPr="006C6B05">
              <w:rPr>
                <w:rFonts w:eastAsia="Calibri" w:cs="Times New Roman"/>
                <w:b/>
                <w:sz w:val="24"/>
                <w:szCs w:val="24"/>
                <w:lang w:val="en-GB"/>
              </w:rPr>
              <w:t>YES</w:t>
            </w:r>
            <w:r w:rsidR="004E0D50" w:rsidRPr="006C6B05">
              <w:rPr>
                <w:rFonts w:eastAsia="Calibri" w:cs="Times New Roman"/>
                <w:b/>
                <w:sz w:val="24"/>
                <w:szCs w:val="24"/>
                <w:lang w:val="en-GB"/>
              </w:rPr>
              <w:t xml:space="preserve"> </w:t>
            </w:r>
            <w:r w:rsidRPr="006C6B05">
              <w:rPr>
                <w:rFonts w:eastAsia="Calibri" w:cs="Times New Roman"/>
                <w:sz w:val="24"/>
                <w:szCs w:val="24"/>
                <w:lang w:val="en-GB"/>
              </w:rPr>
              <w:t>with the partners having a mission and long-standing experience in the areas mentioned</w:t>
            </w:r>
            <w:r w:rsidR="006F7241" w:rsidRPr="006C6B05">
              <w:rPr>
                <w:rFonts w:eastAsia="Calibri" w:cs="Times New Roman"/>
                <w:sz w:val="24"/>
                <w:szCs w:val="24"/>
                <w:lang w:val="en-GB"/>
              </w:rPr>
              <w:t>.</w:t>
            </w:r>
          </w:p>
        </w:tc>
      </w:tr>
      <w:tr w:rsidR="00905268" w:rsidRPr="006C6B05" w14:paraId="5D9CDB71" w14:textId="77777777" w:rsidTr="00285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DE425E" w14:textId="77777777" w:rsidR="00905268" w:rsidRPr="006C6B05" w:rsidRDefault="00905268" w:rsidP="006C6B05">
            <w:pPr>
              <w:spacing w:before="100" w:beforeAutospacing="1" w:after="100" w:afterAutospacing="1"/>
              <w:rPr>
                <w:rFonts w:eastAsia="Calibri" w:cs="Times New Roman"/>
                <w:sz w:val="24"/>
                <w:szCs w:val="24"/>
                <w:lang w:val="en-GB"/>
              </w:rPr>
            </w:pPr>
            <w:r w:rsidRPr="006C6B05">
              <w:rPr>
                <w:rFonts w:eastAsia="Calibri" w:cs="Times New Roman"/>
                <w:sz w:val="24"/>
                <w:szCs w:val="24"/>
                <w:lang w:val="en-GB"/>
              </w:rPr>
              <w:t>Recognition</w:t>
            </w:r>
          </w:p>
        </w:tc>
        <w:tc>
          <w:tcPr>
            <w:tcW w:w="8647" w:type="dxa"/>
          </w:tcPr>
          <w:p w14:paraId="10D4260E" w14:textId="290DFA16"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b/>
                <w:sz w:val="24"/>
                <w:szCs w:val="24"/>
                <w:lang w:val="en-GB"/>
              </w:rPr>
              <w:t>YES</w:t>
            </w:r>
            <w:r w:rsidRPr="006C6B05">
              <w:rPr>
                <w:rFonts w:eastAsia="Calibri" w:cs="Times New Roman"/>
                <w:sz w:val="24"/>
                <w:szCs w:val="24"/>
                <w:lang w:val="en-GB"/>
              </w:rPr>
              <w:t>, MOOCs do offer various recognition options: certificates of participation, badges for specific activities, overall credentials based on a final online test, and full formal credit certificates based on a proctored exam.</w:t>
            </w:r>
            <w:r w:rsidR="002852B2">
              <w:rPr>
                <w:rFonts w:eastAsia="Calibri" w:cs="Times New Roman"/>
                <w:sz w:val="24"/>
                <w:szCs w:val="24"/>
                <w:lang w:val="en-GB"/>
              </w:rPr>
              <w:br/>
            </w:r>
            <w:r w:rsidRPr="006C6B05">
              <w:rPr>
                <w:rFonts w:eastAsia="Calibri" w:cs="Times New Roman"/>
                <w:sz w:val="24"/>
                <w:szCs w:val="24"/>
                <w:lang w:val="en-GB"/>
              </w:rPr>
              <w:t xml:space="preserve">The last option is the most rewarding and significant, however, </w:t>
            </w:r>
            <w:r w:rsidR="006F7241" w:rsidRPr="006C6B05">
              <w:rPr>
                <w:rFonts w:eastAsia="Calibri" w:cs="Times New Roman"/>
                <w:sz w:val="24"/>
                <w:szCs w:val="24"/>
                <w:lang w:val="en-GB"/>
              </w:rPr>
              <w:t xml:space="preserve">is </w:t>
            </w:r>
            <w:r w:rsidRPr="006C6B05">
              <w:rPr>
                <w:rFonts w:eastAsia="Calibri" w:cs="Times New Roman"/>
                <w:b/>
                <w:sz w:val="24"/>
                <w:szCs w:val="24"/>
                <w:lang w:val="en-GB"/>
              </w:rPr>
              <w:t xml:space="preserve">NOT </w:t>
            </w:r>
            <w:r w:rsidRPr="006C6B05">
              <w:rPr>
                <w:rFonts w:eastAsia="Calibri" w:cs="Times New Roman"/>
                <w:sz w:val="24"/>
                <w:szCs w:val="24"/>
                <w:lang w:val="en-GB"/>
              </w:rPr>
              <w:t>at all mainstream.</w:t>
            </w:r>
          </w:p>
          <w:p w14:paraId="35C496AB"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r w:rsidRPr="006C6B05">
              <w:rPr>
                <w:rFonts w:eastAsia="Calibri" w:cs="Times New Roman"/>
                <w:sz w:val="24"/>
                <w:szCs w:val="24"/>
                <w:lang w:val="en-GB"/>
              </w:rPr>
              <w:t xml:space="preserve">The utmost arrangement is recognition of the </w:t>
            </w:r>
            <w:r w:rsidRPr="006C6B05">
              <w:rPr>
                <w:rFonts w:eastAsia="Calibri" w:cs="Times New Roman"/>
                <w:b/>
                <w:sz w:val="24"/>
                <w:szCs w:val="24"/>
                <w:lang w:val="en-GB"/>
              </w:rPr>
              <w:t>formal credit</w:t>
            </w:r>
            <w:r w:rsidRPr="006C6B05">
              <w:rPr>
                <w:rFonts w:eastAsia="Calibri" w:cs="Times New Roman"/>
                <w:sz w:val="24"/>
                <w:szCs w:val="24"/>
                <w:lang w:val="en-GB"/>
              </w:rPr>
              <w:t xml:space="preserve"> as a component in a full </w:t>
            </w:r>
            <w:r w:rsidRPr="006C6B05">
              <w:rPr>
                <w:rFonts w:eastAsia="Calibri" w:cs="Times New Roman"/>
                <w:b/>
                <w:sz w:val="24"/>
                <w:szCs w:val="24"/>
                <w:lang w:val="en-GB"/>
              </w:rPr>
              <w:t xml:space="preserve">curriculum </w:t>
            </w:r>
            <w:r w:rsidRPr="006C6B05">
              <w:rPr>
                <w:rFonts w:eastAsia="Calibri" w:cs="Times New Roman"/>
                <w:sz w:val="24"/>
                <w:szCs w:val="24"/>
                <w:lang w:val="en-GB"/>
              </w:rPr>
              <w:t>(e.g.</w:t>
            </w:r>
            <w:r w:rsidR="006F7241" w:rsidRPr="006C6B05">
              <w:rPr>
                <w:rFonts w:eastAsia="Calibri" w:cs="Times New Roman"/>
                <w:sz w:val="24"/>
                <w:szCs w:val="24"/>
                <w:lang w:val="en-GB"/>
              </w:rPr>
              <w:t>,</w:t>
            </w:r>
            <w:r w:rsidRPr="006C6B05">
              <w:rPr>
                <w:rFonts w:eastAsia="Calibri" w:cs="Times New Roman"/>
                <w:sz w:val="24"/>
                <w:szCs w:val="24"/>
                <w:lang w:val="en-GB"/>
              </w:rPr>
              <w:t xml:space="preserve"> a bachelor program), with an ultimate perspective of credit transfer between institutions.</w:t>
            </w:r>
            <w:r w:rsidR="00245476" w:rsidRPr="006C6B05">
              <w:rPr>
                <w:rFonts w:eastAsia="Calibri" w:cs="Times New Roman"/>
                <w:sz w:val="24"/>
                <w:szCs w:val="24"/>
                <w:lang w:val="en-GB"/>
              </w:rPr>
              <w:t xml:space="preserve"> </w:t>
            </w:r>
            <w:r w:rsidRPr="006C6B05">
              <w:rPr>
                <w:rFonts w:eastAsia="Calibri" w:cs="Times New Roman"/>
                <w:sz w:val="24"/>
                <w:szCs w:val="24"/>
                <w:lang w:val="en-GB"/>
              </w:rPr>
              <w:t xml:space="preserve">We are still </w:t>
            </w:r>
            <w:r w:rsidRPr="006C6B05">
              <w:rPr>
                <w:rFonts w:eastAsia="Calibri" w:cs="Times New Roman"/>
                <w:b/>
                <w:sz w:val="24"/>
                <w:szCs w:val="24"/>
                <w:lang w:val="en-GB"/>
              </w:rPr>
              <w:t xml:space="preserve">FAR AWAY </w:t>
            </w:r>
            <w:r w:rsidRPr="006C6B05">
              <w:rPr>
                <w:rFonts w:eastAsia="Calibri" w:cs="Times New Roman"/>
                <w:sz w:val="24"/>
                <w:szCs w:val="24"/>
                <w:lang w:val="en-GB"/>
              </w:rPr>
              <w:t>from the latter situation.</w:t>
            </w:r>
          </w:p>
          <w:p w14:paraId="51D4DEB5"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val="en-GB"/>
              </w:rPr>
            </w:pPr>
          </w:p>
        </w:tc>
        <w:tc>
          <w:tcPr>
            <w:tcW w:w="3686" w:type="dxa"/>
          </w:tcPr>
          <w:p w14:paraId="6E70B59F" w14:textId="77777777" w:rsidR="00905268" w:rsidRPr="006C6B05" w:rsidRDefault="00245476"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YES</w:t>
            </w:r>
          </w:p>
          <w:p w14:paraId="74F475DE"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b/>
                <w:sz w:val="24"/>
                <w:szCs w:val="24"/>
                <w:lang w:val="en-GB"/>
              </w:rPr>
            </w:pPr>
          </w:p>
          <w:p w14:paraId="615AAF12"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b/>
                <w:sz w:val="24"/>
                <w:szCs w:val="24"/>
                <w:lang w:val="en-GB"/>
              </w:rPr>
            </w:pPr>
          </w:p>
          <w:p w14:paraId="75DA9541" w14:textId="77777777" w:rsidR="00905268" w:rsidRPr="006C6B05" w:rsidRDefault="00905268" w:rsidP="006C6B0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Calibri" w:cs="Times New Roman"/>
                <w:b/>
                <w:sz w:val="24"/>
                <w:szCs w:val="24"/>
                <w:lang w:val="en-GB"/>
              </w:rPr>
            </w:pPr>
            <w:r w:rsidRPr="006C6B05">
              <w:rPr>
                <w:rFonts w:eastAsia="Calibri" w:cs="Times New Roman"/>
                <w:b/>
                <w:sz w:val="24"/>
                <w:szCs w:val="24"/>
                <w:lang w:val="en-GB"/>
              </w:rPr>
              <w:t xml:space="preserve">Increasingly </w:t>
            </w:r>
            <w:r w:rsidR="00245476" w:rsidRPr="006C6B05">
              <w:rPr>
                <w:rFonts w:eastAsia="Calibri" w:cs="Times New Roman"/>
                <w:b/>
                <w:sz w:val="24"/>
                <w:szCs w:val="24"/>
                <w:lang w:val="en-GB"/>
              </w:rPr>
              <w:t>YES</w:t>
            </w:r>
            <w:r w:rsidR="004E0D50" w:rsidRPr="006C6B05">
              <w:rPr>
                <w:rFonts w:eastAsia="Calibri" w:cs="Times New Roman"/>
                <w:b/>
                <w:sz w:val="24"/>
                <w:szCs w:val="24"/>
                <w:lang w:val="en-GB"/>
              </w:rPr>
              <w:t xml:space="preserve"> </w:t>
            </w:r>
            <w:r w:rsidRPr="006C6B05">
              <w:rPr>
                <w:rFonts w:eastAsia="Calibri" w:cs="Times New Roman"/>
                <w:sz w:val="24"/>
                <w:szCs w:val="24"/>
                <w:lang w:val="en-GB"/>
              </w:rPr>
              <w:t>with a fair share</w:t>
            </w:r>
            <w:r w:rsidRPr="006C6B05">
              <w:rPr>
                <w:rFonts w:eastAsia="Calibri" w:cs="Times New Roman"/>
                <w:b/>
                <w:sz w:val="24"/>
                <w:szCs w:val="24"/>
                <w:lang w:val="en-GB"/>
              </w:rPr>
              <w:t xml:space="preserve"> </w:t>
            </w:r>
            <w:r w:rsidRPr="006C6B05">
              <w:rPr>
                <w:rFonts w:eastAsia="Calibri" w:cs="Times New Roman"/>
                <w:sz w:val="24"/>
                <w:szCs w:val="24"/>
                <w:lang w:val="en-GB"/>
              </w:rPr>
              <w:t>of courses</w:t>
            </w:r>
            <w:r w:rsidRPr="006C6B05">
              <w:rPr>
                <w:rFonts w:eastAsia="Calibri" w:cs="Times New Roman"/>
                <w:b/>
                <w:sz w:val="24"/>
                <w:szCs w:val="24"/>
                <w:lang w:val="en-GB"/>
              </w:rPr>
              <w:t xml:space="preserve"> </w:t>
            </w:r>
            <w:r w:rsidRPr="006C6B05">
              <w:rPr>
                <w:rFonts w:eastAsia="Calibri" w:cs="Times New Roman"/>
                <w:sz w:val="24"/>
                <w:szCs w:val="24"/>
                <w:lang w:val="en-GB"/>
              </w:rPr>
              <w:t>offering the</w:t>
            </w:r>
            <w:r w:rsidRPr="006C6B05">
              <w:rPr>
                <w:rFonts w:eastAsia="Calibri" w:cs="Times New Roman"/>
                <w:b/>
                <w:sz w:val="24"/>
                <w:szCs w:val="24"/>
                <w:lang w:val="en-GB"/>
              </w:rPr>
              <w:t xml:space="preserve"> formal credit </w:t>
            </w:r>
            <w:r w:rsidR="004E0D50" w:rsidRPr="006C6B05">
              <w:rPr>
                <w:rFonts w:eastAsia="Calibri" w:cs="Times New Roman"/>
                <w:sz w:val="24"/>
                <w:szCs w:val="24"/>
                <w:lang w:val="en-GB"/>
              </w:rPr>
              <w:t xml:space="preserve">option, </w:t>
            </w:r>
            <w:r w:rsidRPr="006C6B05">
              <w:rPr>
                <w:rFonts w:eastAsia="Calibri" w:cs="Times New Roman"/>
                <w:sz w:val="24"/>
                <w:szCs w:val="24"/>
                <w:lang w:val="en-GB"/>
              </w:rPr>
              <w:t xml:space="preserve">mostly combined with the </w:t>
            </w:r>
            <w:r w:rsidR="004E0D50" w:rsidRPr="006C6B05">
              <w:rPr>
                <w:rFonts w:eastAsia="Calibri" w:cs="Times New Roman"/>
                <w:sz w:val="24"/>
                <w:szCs w:val="24"/>
                <w:lang w:val="en-GB"/>
              </w:rPr>
              <w:t>o</w:t>
            </w:r>
            <w:r w:rsidRPr="006C6B05">
              <w:rPr>
                <w:rFonts w:eastAsia="Calibri" w:cs="Times New Roman"/>
                <w:sz w:val="24"/>
                <w:szCs w:val="24"/>
                <w:lang w:val="en-GB"/>
              </w:rPr>
              <w:t xml:space="preserve">pportunity of inclusion in a full </w:t>
            </w:r>
            <w:r w:rsidRPr="006C6B05">
              <w:rPr>
                <w:rFonts w:eastAsia="Calibri" w:cs="Times New Roman"/>
                <w:b/>
                <w:sz w:val="24"/>
                <w:szCs w:val="24"/>
                <w:lang w:val="en-GB"/>
              </w:rPr>
              <w:t>curriculum</w:t>
            </w:r>
            <w:r w:rsidR="006F7241" w:rsidRPr="006C6B05">
              <w:rPr>
                <w:rFonts w:eastAsia="Calibri" w:cs="Times New Roman"/>
                <w:sz w:val="24"/>
                <w:szCs w:val="24"/>
                <w:lang w:val="en-GB"/>
              </w:rPr>
              <w:t>.</w:t>
            </w:r>
          </w:p>
        </w:tc>
      </w:tr>
    </w:tbl>
    <w:p w14:paraId="3AC245D7" w14:textId="77777777" w:rsidR="002852B2" w:rsidRDefault="002852B2" w:rsidP="006C6B05">
      <w:pPr>
        <w:spacing w:before="100" w:beforeAutospacing="1" w:after="100" w:afterAutospacing="1" w:line="240" w:lineRule="auto"/>
        <w:rPr>
          <w:rFonts w:eastAsia="Calibri" w:cs="Times New Roman"/>
          <w:sz w:val="24"/>
          <w:szCs w:val="24"/>
          <w:lang w:val="en-GB"/>
        </w:rPr>
        <w:sectPr w:rsidR="002852B2" w:rsidSect="000D3CAD">
          <w:pgSz w:w="16838" w:h="11906" w:orient="landscape"/>
          <w:pgMar w:top="1417" w:right="1417" w:bottom="1417" w:left="1417" w:header="708" w:footer="708" w:gutter="0"/>
          <w:cols w:space="708"/>
          <w:docGrid w:linePitch="360"/>
        </w:sectPr>
      </w:pPr>
    </w:p>
    <w:p w14:paraId="1713EEA3" w14:textId="77777777" w:rsidR="00A04754" w:rsidRPr="006C6B05" w:rsidRDefault="00666403" w:rsidP="006C6B05">
      <w:pPr>
        <w:spacing w:before="100" w:beforeAutospacing="1" w:after="100" w:afterAutospacing="1" w:line="240" w:lineRule="auto"/>
        <w:ind w:firstLine="708"/>
        <w:rPr>
          <w:rFonts w:eastAsia="Calibri" w:cs="Times New Roman"/>
          <w:sz w:val="24"/>
          <w:szCs w:val="24"/>
          <w:lang w:val="en-GB"/>
        </w:rPr>
      </w:pPr>
      <w:r w:rsidRPr="006C6B05">
        <w:rPr>
          <w:rFonts w:cs="Times New Roman"/>
          <w:sz w:val="24"/>
          <w:szCs w:val="24"/>
          <w:lang w:val="en-GB"/>
        </w:rPr>
        <w:lastRenderedPageBreak/>
        <w:t>From</w:t>
      </w:r>
      <w:r w:rsidRPr="006C6B05">
        <w:rPr>
          <w:rFonts w:eastAsia="Calibri" w:cs="Times New Roman"/>
          <w:sz w:val="24"/>
          <w:szCs w:val="24"/>
          <w:lang w:val="en-GB"/>
        </w:rPr>
        <w:t xml:space="preserve"> </w:t>
      </w:r>
      <w:r w:rsidR="00CF1A40" w:rsidRPr="006C6B05">
        <w:rPr>
          <w:rFonts w:eastAsia="Calibri" w:cs="Times New Roman"/>
          <w:sz w:val="24"/>
          <w:szCs w:val="24"/>
          <w:lang w:val="en-GB"/>
        </w:rPr>
        <w:t xml:space="preserve">our observations and perceptions detailed in </w:t>
      </w:r>
      <w:r w:rsidRPr="006C6B05">
        <w:rPr>
          <w:rFonts w:eastAsia="Calibri" w:cs="Times New Roman"/>
          <w:sz w:val="24"/>
          <w:szCs w:val="24"/>
          <w:lang w:val="en-GB"/>
        </w:rPr>
        <w:t>Table 1</w:t>
      </w:r>
      <w:r w:rsidR="00A63F5B" w:rsidRPr="006C6B05">
        <w:rPr>
          <w:rFonts w:eastAsia="Calibri" w:cs="Times New Roman"/>
          <w:sz w:val="24"/>
          <w:szCs w:val="24"/>
          <w:lang w:val="en-GB"/>
        </w:rPr>
        <w:t>,</w:t>
      </w:r>
      <w:r w:rsidRPr="006C6B05">
        <w:rPr>
          <w:rFonts w:eastAsia="Calibri" w:cs="Times New Roman"/>
          <w:sz w:val="24"/>
          <w:szCs w:val="24"/>
          <w:lang w:val="en-GB"/>
        </w:rPr>
        <w:t xml:space="preserve"> we can conclude that the answer to the question: </w:t>
      </w:r>
      <w:r w:rsidRPr="006C6B05">
        <w:rPr>
          <w:rFonts w:eastAsia="Calibri" w:cs="Times New Roman"/>
          <w:i/>
          <w:sz w:val="24"/>
          <w:szCs w:val="24"/>
          <w:lang w:val="en-GB"/>
        </w:rPr>
        <w:t xml:space="preserve">‘Are MOOCs instrumental to open up education?’ </w:t>
      </w:r>
      <w:r w:rsidRPr="006C6B05">
        <w:rPr>
          <w:rFonts w:eastAsia="Calibri" w:cs="Times New Roman"/>
          <w:sz w:val="24"/>
          <w:szCs w:val="24"/>
          <w:lang w:val="en-GB"/>
        </w:rPr>
        <w:t xml:space="preserve">is a </w:t>
      </w:r>
      <w:r w:rsidRPr="006C6B05">
        <w:rPr>
          <w:rFonts w:eastAsia="Calibri" w:cs="Times New Roman"/>
          <w:i/>
          <w:sz w:val="24"/>
          <w:szCs w:val="24"/>
          <w:lang w:val="en-GB"/>
        </w:rPr>
        <w:t>‘Well, that really depends …</w:t>
      </w:r>
      <w:r w:rsidR="006F7241" w:rsidRPr="006C6B05">
        <w:rPr>
          <w:rFonts w:eastAsia="Calibri" w:cs="Times New Roman"/>
          <w:sz w:val="24"/>
          <w:szCs w:val="24"/>
          <w:lang w:val="en-GB"/>
        </w:rPr>
        <w:t>.</w:t>
      </w:r>
      <w:r w:rsidRPr="006C6B05">
        <w:rPr>
          <w:rFonts w:eastAsia="Calibri" w:cs="Times New Roman"/>
          <w:i/>
          <w:sz w:val="24"/>
          <w:szCs w:val="24"/>
          <w:lang w:val="en-GB"/>
        </w:rPr>
        <w:t>’</w:t>
      </w:r>
      <w:r w:rsidRPr="006C6B05">
        <w:rPr>
          <w:rFonts w:eastAsia="Calibri" w:cs="Times New Roman"/>
          <w:sz w:val="24"/>
          <w:szCs w:val="24"/>
          <w:lang w:val="en-GB"/>
        </w:rPr>
        <w:t xml:space="preserve"> </w:t>
      </w:r>
    </w:p>
    <w:p w14:paraId="72B69856" w14:textId="5054B9CD" w:rsidR="00A63F5B" w:rsidRPr="006C6B05" w:rsidRDefault="00C8357D" w:rsidP="006C6B05">
      <w:pPr>
        <w:spacing w:before="100" w:beforeAutospacing="1" w:after="100" w:afterAutospacing="1" w:line="240" w:lineRule="auto"/>
        <w:ind w:firstLine="708"/>
        <w:rPr>
          <w:rFonts w:eastAsia="Calibri" w:cs="Times New Roman"/>
          <w:sz w:val="24"/>
          <w:szCs w:val="24"/>
          <w:lang w:val="en-GB"/>
        </w:rPr>
      </w:pPr>
      <w:r w:rsidRPr="006C6B05">
        <w:rPr>
          <w:rFonts w:cs="Times New Roman"/>
          <w:sz w:val="24"/>
          <w:szCs w:val="24"/>
          <w:lang w:val="en-GB"/>
        </w:rPr>
        <w:t>Out</w:t>
      </w:r>
      <w:r w:rsidRPr="006C6B05">
        <w:rPr>
          <w:rFonts w:eastAsia="Calibri" w:cs="Times New Roman"/>
          <w:sz w:val="24"/>
          <w:szCs w:val="24"/>
          <w:lang w:val="en-GB"/>
        </w:rPr>
        <w:t xml:space="preserve"> of the eleven</w:t>
      </w:r>
      <w:r w:rsidR="000840E5" w:rsidRPr="006C6B05">
        <w:rPr>
          <w:rFonts w:eastAsia="Calibri" w:cs="Times New Roman"/>
          <w:sz w:val="24"/>
          <w:szCs w:val="24"/>
          <w:lang w:val="en-GB"/>
        </w:rPr>
        <w:t xml:space="preserve"> barriers</w:t>
      </w:r>
      <w:r w:rsidR="006F7241" w:rsidRPr="006C6B05">
        <w:rPr>
          <w:rFonts w:eastAsia="Calibri" w:cs="Times New Roman"/>
          <w:sz w:val="24"/>
          <w:szCs w:val="24"/>
          <w:lang w:val="en-GB"/>
        </w:rPr>
        <w:t xml:space="preserve"> detailed in Table 1,</w:t>
      </w:r>
      <w:r w:rsidR="000840E5" w:rsidRPr="006C6B05">
        <w:rPr>
          <w:rFonts w:eastAsia="Calibri" w:cs="Times New Roman"/>
          <w:sz w:val="24"/>
          <w:szCs w:val="24"/>
          <w:lang w:val="en-GB"/>
        </w:rPr>
        <w:t xml:space="preserve"> </w:t>
      </w:r>
      <w:r w:rsidR="006F7241" w:rsidRPr="006C6B05">
        <w:rPr>
          <w:rFonts w:eastAsia="Calibri" w:cs="Times New Roman"/>
          <w:sz w:val="24"/>
          <w:szCs w:val="24"/>
          <w:lang w:val="en-GB"/>
        </w:rPr>
        <w:t xml:space="preserve">several </w:t>
      </w:r>
      <w:r w:rsidR="00433AB5" w:rsidRPr="006C6B05">
        <w:rPr>
          <w:rFonts w:eastAsia="Calibri" w:cs="Times New Roman"/>
          <w:sz w:val="24"/>
          <w:szCs w:val="24"/>
          <w:lang w:val="en-GB"/>
        </w:rPr>
        <w:t>(</w:t>
      </w:r>
      <w:r w:rsidR="006F7241" w:rsidRPr="006C6B05">
        <w:rPr>
          <w:rFonts w:eastAsia="Calibri" w:cs="Times New Roman"/>
          <w:sz w:val="24"/>
          <w:szCs w:val="24"/>
          <w:lang w:val="en-GB"/>
        </w:rPr>
        <w:t>i.e., N</w:t>
      </w:r>
      <w:r w:rsidR="00433AB5" w:rsidRPr="006C6B05">
        <w:rPr>
          <w:rFonts w:eastAsia="Calibri" w:cs="Times New Roman"/>
          <w:sz w:val="24"/>
          <w:szCs w:val="24"/>
          <w:lang w:val="en-GB"/>
        </w:rPr>
        <w:t xml:space="preserve">etwork connectivity, </w:t>
      </w:r>
      <w:r w:rsidR="006F7241" w:rsidRPr="006C6B05">
        <w:rPr>
          <w:rFonts w:eastAsia="Calibri" w:cs="Times New Roman"/>
          <w:sz w:val="24"/>
          <w:szCs w:val="24"/>
          <w:lang w:val="en-GB"/>
        </w:rPr>
        <w:t>A</w:t>
      </w:r>
      <w:r w:rsidR="00433AB5" w:rsidRPr="006C6B05">
        <w:rPr>
          <w:rFonts w:eastAsia="Calibri" w:cs="Times New Roman"/>
          <w:sz w:val="24"/>
          <w:szCs w:val="24"/>
          <w:lang w:val="en-GB"/>
        </w:rPr>
        <w:t xml:space="preserve">ccessibility to all, and </w:t>
      </w:r>
      <w:r w:rsidR="006F7241" w:rsidRPr="006C6B05">
        <w:rPr>
          <w:rFonts w:eastAsia="Calibri" w:cs="Times New Roman"/>
          <w:sz w:val="24"/>
          <w:szCs w:val="24"/>
          <w:lang w:val="en-GB"/>
        </w:rPr>
        <w:t>C</w:t>
      </w:r>
      <w:r w:rsidR="00433AB5" w:rsidRPr="006C6B05">
        <w:rPr>
          <w:rFonts w:eastAsia="Calibri" w:cs="Times New Roman"/>
          <w:sz w:val="24"/>
          <w:szCs w:val="24"/>
          <w:lang w:val="en-GB"/>
        </w:rPr>
        <w:t xml:space="preserve">ultural) </w:t>
      </w:r>
      <w:r w:rsidR="000840E5" w:rsidRPr="006C6B05">
        <w:rPr>
          <w:rFonts w:eastAsia="Calibri" w:cs="Times New Roman"/>
          <w:sz w:val="24"/>
          <w:szCs w:val="24"/>
          <w:lang w:val="en-GB"/>
        </w:rPr>
        <w:t xml:space="preserve">will </w:t>
      </w:r>
      <w:r w:rsidR="00666403" w:rsidRPr="006C6B05">
        <w:rPr>
          <w:rFonts w:eastAsia="Calibri" w:cs="Times New Roman"/>
          <w:sz w:val="24"/>
          <w:szCs w:val="24"/>
          <w:lang w:val="en-GB"/>
        </w:rPr>
        <w:t xml:space="preserve">not </w:t>
      </w:r>
      <w:r w:rsidR="00B5094C" w:rsidRPr="006C6B05">
        <w:rPr>
          <w:rFonts w:eastAsia="Calibri" w:cs="Times New Roman"/>
          <w:sz w:val="24"/>
          <w:szCs w:val="24"/>
          <w:lang w:val="en-GB"/>
        </w:rPr>
        <w:t xml:space="preserve">or probably cannot </w:t>
      </w:r>
      <w:r w:rsidR="00666403" w:rsidRPr="006C6B05">
        <w:rPr>
          <w:rFonts w:eastAsia="Calibri" w:cs="Times New Roman"/>
          <w:sz w:val="24"/>
          <w:szCs w:val="24"/>
          <w:lang w:val="en-GB"/>
        </w:rPr>
        <w:t xml:space="preserve">be removed </w:t>
      </w:r>
      <w:r w:rsidR="00433AB5" w:rsidRPr="006C6B05">
        <w:rPr>
          <w:rFonts w:eastAsia="Calibri" w:cs="Times New Roman"/>
          <w:sz w:val="24"/>
          <w:szCs w:val="24"/>
          <w:lang w:val="en-GB"/>
        </w:rPr>
        <w:t xml:space="preserve">easily </w:t>
      </w:r>
      <w:r w:rsidR="00666403" w:rsidRPr="006C6B05">
        <w:rPr>
          <w:rFonts w:eastAsia="Calibri" w:cs="Times New Roman"/>
          <w:sz w:val="24"/>
          <w:szCs w:val="24"/>
          <w:lang w:val="en-GB"/>
        </w:rPr>
        <w:t>by MOOCs and their providers</w:t>
      </w:r>
      <w:r w:rsidR="00433AB5" w:rsidRPr="006C6B05">
        <w:rPr>
          <w:rFonts w:eastAsia="Calibri" w:cs="Times New Roman"/>
          <w:sz w:val="24"/>
          <w:szCs w:val="24"/>
          <w:lang w:val="en-GB"/>
        </w:rPr>
        <w:t>.</w:t>
      </w:r>
      <w:r w:rsidR="00A04754" w:rsidRPr="006C6B05">
        <w:rPr>
          <w:rFonts w:eastAsia="Calibri" w:cs="Times New Roman"/>
          <w:sz w:val="24"/>
          <w:szCs w:val="24"/>
          <w:lang w:val="en-GB"/>
        </w:rPr>
        <w:t xml:space="preserve"> </w:t>
      </w:r>
      <w:r w:rsidR="00433AB5" w:rsidRPr="006C6B05">
        <w:rPr>
          <w:rFonts w:eastAsia="Calibri" w:cs="Times New Roman"/>
          <w:sz w:val="24"/>
          <w:szCs w:val="24"/>
          <w:lang w:val="en-GB"/>
        </w:rPr>
        <w:t xml:space="preserve">For </w:t>
      </w:r>
      <w:r w:rsidR="006F7241" w:rsidRPr="006C6B05">
        <w:rPr>
          <w:rFonts w:eastAsia="Calibri" w:cs="Times New Roman"/>
          <w:sz w:val="24"/>
          <w:szCs w:val="24"/>
          <w:lang w:val="en-GB"/>
        </w:rPr>
        <w:t>four</w:t>
      </w:r>
      <w:r w:rsidR="00990EE4" w:rsidRPr="006C6B05">
        <w:rPr>
          <w:rFonts w:eastAsia="Calibri" w:cs="Times New Roman"/>
          <w:sz w:val="24"/>
          <w:szCs w:val="24"/>
          <w:lang w:val="en-GB"/>
        </w:rPr>
        <w:t xml:space="preserve"> others (</w:t>
      </w:r>
      <w:r w:rsidR="006F7241" w:rsidRPr="006C6B05">
        <w:rPr>
          <w:rFonts w:eastAsia="Calibri" w:cs="Times New Roman"/>
          <w:sz w:val="24"/>
          <w:szCs w:val="24"/>
          <w:lang w:val="en-GB"/>
        </w:rPr>
        <w:t>i.e., S</w:t>
      </w:r>
      <w:r w:rsidR="00B5094C" w:rsidRPr="006C6B05">
        <w:rPr>
          <w:rFonts w:eastAsia="Calibri" w:cs="Times New Roman"/>
          <w:sz w:val="24"/>
          <w:szCs w:val="24"/>
          <w:lang w:val="en-GB"/>
        </w:rPr>
        <w:t xml:space="preserve">cheduling, </w:t>
      </w:r>
      <w:r w:rsidR="006F7241" w:rsidRPr="006C6B05">
        <w:rPr>
          <w:rFonts w:eastAsia="Calibri" w:cs="Times New Roman"/>
          <w:sz w:val="24"/>
          <w:szCs w:val="24"/>
          <w:lang w:val="en-GB"/>
        </w:rPr>
        <w:t>A</w:t>
      </w:r>
      <w:r w:rsidR="00B5094C" w:rsidRPr="006C6B05">
        <w:rPr>
          <w:rFonts w:eastAsia="Calibri" w:cs="Times New Roman"/>
          <w:sz w:val="24"/>
          <w:szCs w:val="24"/>
          <w:lang w:val="en-GB"/>
        </w:rPr>
        <w:t>ccessibility over time</w:t>
      </w:r>
      <w:r w:rsidR="00433AB5" w:rsidRPr="006C6B05">
        <w:rPr>
          <w:rFonts w:eastAsia="Calibri" w:cs="Times New Roman"/>
          <w:sz w:val="24"/>
          <w:szCs w:val="24"/>
          <w:lang w:val="en-GB"/>
        </w:rPr>
        <w:t xml:space="preserve">, </w:t>
      </w:r>
      <w:r w:rsidR="006F7241" w:rsidRPr="006C6B05">
        <w:rPr>
          <w:rFonts w:eastAsia="Calibri" w:cs="Times New Roman"/>
          <w:sz w:val="24"/>
          <w:szCs w:val="24"/>
          <w:lang w:val="en-GB"/>
        </w:rPr>
        <w:t>L</w:t>
      </w:r>
      <w:r w:rsidR="00433AB5" w:rsidRPr="006C6B05">
        <w:rPr>
          <w:rFonts w:eastAsia="Calibri" w:cs="Times New Roman"/>
          <w:sz w:val="24"/>
          <w:szCs w:val="24"/>
          <w:lang w:val="en-GB"/>
        </w:rPr>
        <w:t xml:space="preserve">egal, </w:t>
      </w:r>
      <w:r w:rsidR="00990EE4" w:rsidRPr="006C6B05">
        <w:rPr>
          <w:rFonts w:eastAsia="Calibri" w:cs="Times New Roman"/>
          <w:sz w:val="24"/>
          <w:szCs w:val="24"/>
          <w:lang w:val="en-GB"/>
        </w:rPr>
        <w:t xml:space="preserve">and </w:t>
      </w:r>
      <w:r w:rsidR="006F7241" w:rsidRPr="006C6B05">
        <w:rPr>
          <w:rFonts w:eastAsia="Calibri" w:cs="Times New Roman"/>
          <w:sz w:val="24"/>
          <w:szCs w:val="24"/>
          <w:lang w:val="en-GB"/>
        </w:rPr>
        <w:t>Q</w:t>
      </w:r>
      <w:r w:rsidR="00433AB5" w:rsidRPr="006C6B05">
        <w:rPr>
          <w:rFonts w:eastAsia="Calibri" w:cs="Times New Roman"/>
          <w:sz w:val="24"/>
          <w:szCs w:val="24"/>
          <w:lang w:val="en-GB"/>
        </w:rPr>
        <w:t>uality</w:t>
      </w:r>
      <w:r w:rsidR="00990EE4" w:rsidRPr="006C6B05">
        <w:rPr>
          <w:rFonts w:eastAsia="Calibri" w:cs="Times New Roman"/>
          <w:sz w:val="24"/>
          <w:szCs w:val="24"/>
          <w:lang w:val="en-GB"/>
        </w:rPr>
        <w:t>)</w:t>
      </w:r>
      <w:r w:rsidR="006F7241" w:rsidRPr="006C6B05">
        <w:rPr>
          <w:rFonts w:eastAsia="Calibri" w:cs="Times New Roman"/>
          <w:sz w:val="24"/>
          <w:szCs w:val="24"/>
          <w:lang w:val="en-GB"/>
        </w:rPr>
        <w:t>,</w:t>
      </w:r>
      <w:r w:rsidR="00990EE4" w:rsidRPr="006C6B05">
        <w:rPr>
          <w:rFonts w:eastAsia="Calibri" w:cs="Times New Roman"/>
          <w:sz w:val="24"/>
          <w:szCs w:val="24"/>
          <w:lang w:val="en-GB"/>
        </w:rPr>
        <w:t xml:space="preserve"> it is more or less a matter of goodwill. And the remaining </w:t>
      </w:r>
      <w:r w:rsidR="006F7241" w:rsidRPr="006C6B05">
        <w:rPr>
          <w:rFonts w:eastAsia="Calibri" w:cs="Times New Roman"/>
          <w:sz w:val="24"/>
          <w:szCs w:val="24"/>
          <w:lang w:val="en-GB"/>
        </w:rPr>
        <w:t>four</w:t>
      </w:r>
      <w:r w:rsidR="00990EE4" w:rsidRPr="006C6B05">
        <w:rPr>
          <w:rFonts w:eastAsia="Calibri" w:cs="Times New Roman"/>
          <w:sz w:val="24"/>
          <w:szCs w:val="24"/>
          <w:lang w:val="en-GB"/>
        </w:rPr>
        <w:t xml:space="preserve"> (</w:t>
      </w:r>
      <w:r w:rsidR="006F7241" w:rsidRPr="006C6B05">
        <w:rPr>
          <w:rFonts w:eastAsia="Calibri" w:cs="Times New Roman"/>
          <w:sz w:val="24"/>
          <w:szCs w:val="24"/>
          <w:lang w:val="en-GB"/>
        </w:rPr>
        <w:t>i.e., E</w:t>
      </w:r>
      <w:r w:rsidR="00990EE4" w:rsidRPr="006C6B05">
        <w:rPr>
          <w:rFonts w:eastAsia="Calibri" w:cs="Times New Roman"/>
          <w:sz w:val="24"/>
          <w:szCs w:val="24"/>
          <w:lang w:val="en-GB"/>
        </w:rPr>
        <w:t xml:space="preserve">conomic, </w:t>
      </w:r>
      <w:r w:rsidR="006F7241" w:rsidRPr="006C6B05">
        <w:rPr>
          <w:rFonts w:eastAsia="Calibri" w:cs="Times New Roman"/>
          <w:sz w:val="24"/>
          <w:szCs w:val="24"/>
          <w:lang w:val="en-GB"/>
        </w:rPr>
        <w:t>E</w:t>
      </w:r>
      <w:r w:rsidR="00990EE4" w:rsidRPr="006C6B05">
        <w:rPr>
          <w:rFonts w:eastAsia="Calibri" w:cs="Times New Roman"/>
          <w:sz w:val="24"/>
          <w:szCs w:val="24"/>
          <w:lang w:val="en-GB"/>
        </w:rPr>
        <w:t xml:space="preserve">ntry requirements, </w:t>
      </w:r>
      <w:r w:rsidR="006F7241" w:rsidRPr="006C6B05">
        <w:rPr>
          <w:rFonts w:eastAsia="Calibri" w:cs="Times New Roman"/>
          <w:sz w:val="24"/>
          <w:szCs w:val="24"/>
          <w:lang w:val="en-GB"/>
        </w:rPr>
        <w:t>L</w:t>
      </w:r>
      <w:r w:rsidR="00990EE4" w:rsidRPr="006C6B05">
        <w:rPr>
          <w:rFonts w:eastAsia="Calibri" w:cs="Times New Roman"/>
          <w:sz w:val="24"/>
          <w:szCs w:val="24"/>
          <w:lang w:val="en-GB"/>
        </w:rPr>
        <w:t xml:space="preserve">ocation, and </w:t>
      </w:r>
      <w:r w:rsidR="006F7241" w:rsidRPr="006C6B05">
        <w:rPr>
          <w:rFonts w:eastAsia="Calibri" w:cs="Times New Roman"/>
          <w:sz w:val="24"/>
          <w:szCs w:val="24"/>
          <w:lang w:val="en-GB"/>
        </w:rPr>
        <w:t>D</w:t>
      </w:r>
      <w:r w:rsidR="00990EE4" w:rsidRPr="006C6B05">
        <w:rPr>
          <w:rFonts w:eastAsia="Calibri" w:cs="Times New Roman"/>
          <w:sz w:val="24"/>
          <w:szCs w:val="24"/>
          <w:lang w:val="en-GB"/>
        </w:rPr>
        <w:t>igital literacy)</w:t>
      </w:r>
      <w:r w:rsidR="000840E5" w:rsidRPr="006C6B05">
        <w:rPr>
          <w:rFonts w:eastAsia="Calibri" w:cs="Times New Roman"/>
          <w:sz w:val="24"/>
          <w:szCs w:val="24"/>
          <w:lang w:val="en-GB"/>
        </w:rPr>
        <w:t xml:space="preserve"> can be taken away </w:t>
      </w:r>
      <w:r w:rsidR="00990EE4" w:rsidRPr="006C6B05">
        <w:rPr>
          <w:rFonts w:eastAsia="Calibri" w:cs="Times New Roman"/>
          <w:sz w:val="24"/>
          <w:szCs w:val="24"/>
          <w:lang w:val="en-GB"/>
        </w:rPr>
        <w:t>by MOOCs and their providers.</w:t>
      </w:r>
      <w:r w:rsidR="00B5094C" w:rsidRPr="006C6B05">
        <w:rPr>
          <w:rFonts w:eastAsia="Calibri" w:cs="Times New Roman"/>
          <w:sz w:val="24"/>
          <w:szCs w:val="24"/>
          <w:lang w:val="en-GB"/>
        </w:rPr>
        <w:t xml:space="preserve"> </w:t>
      </w:r>
      <w:r w:rsidR="00990EE4" w:rsidRPr="006C6B05">
        <w:rPr>
          <w:rFonts w:eastAsia="Calibri" w:cs="Times New Roman"/>
          <w:sz w:val="24"/>
          <w:szCs w:val="24"/>
          <w:lang w:val="en-GB"/>
        </w:rPr>
        <w:t>The three incentives (</w:t>
      </w:r>
      <w:r w:rsidR="006F7241" w:rsidRPr="006C6B05">
        <w:rPr>
          <w:rFonts w:eastAsia="Calibri" w:cs="Times New Roman"/>
          <w:sz w:val="24"/>
          <w:szCs w:val="24"/>
          <w:lang w:val="en-GB"/>
        </w:rPr>
        <w:t xml:space="preserve">i.e., </w:t>
      </w:r>
      <w:r w:rsidR="00C52C3F" w:rsidRPr="006C6B05">
        <w:rPr>
          <w:rFonts w:eastAsia="Calibri" w:cs="Times New Roman"/>
          <w:sz w:val="24"/>
          <w:szCs w:val="24"/>
          <w:lang w:val="en-GB"/>
        </w:rPr>
        <w:t>Learner s</w:t>
      </w:r>
      <w:r w:rsidR="00990EE4" w:rsidRPr="006C6B05">
        <w:rPr>
          <w:rFonts w:eastAsia="Calibri" w:cs="Times New Roman"/>
          <w:sz w:val="24"/>
          <w:szCs w:val="24"/>
          <w:lang w:val="en-GB"/>
        </w:rPr>
        <w:t xml:space="preserve">atisfaction, </w:t>
      </w:r>
      <w:r w:rsidR="00347582" w:rsidRPr="006C6B05">
        <w:rPr>
          <w:rFonts w:eastAsia="Calibri" w:cs="Times New Roman"/>
          <w:sz w:val="24"/>
          <w:szCs w:val="24"/>
          <w:lang w:val="en-GB"/>
        </w:rPr>
        <w:t>C</w:t>
      </w:r>
      <w:r w:rsidR="00990EE4" w:rsidRPr="006C6B05">
        <w:rPr>
          <w:rFonts w:eastAsia="Calibri" w:cs="Times New Roman"/>
          <w:sz w:val="24"/>
          <w:szCs w:val="24"/>
          <w:lang w:val="en-GB"/>
        </w:rPr>
        <w:t xml:space="preserve">ompletion, </w:t>
      </w:r>
      <w:r w:rsidRPr="006C6B05">
        <w:rPr>
          <w:rFonts w:eastAsia="Calibri" w:cs="Times New Roman"/>
          <w:sz w:val="24"/>
          <w:szCs w:val="24"/>
          <w:lang w:val="en-GB"/>
        </w:rPr>
        <w:t>and</w:t>
      </w:r>
      <w:r w:rsidR="00990EE4" w:rsidRPr="006C6B05">
        <w:rPr>
          <w:rFonts w:eastAsia="Calibri" w:cs="Times New Roman"/>
          <w:sz w:val="24"/>
          <w:szCs w:val="24"/>
          <w:lang w:val="en-GB"/>
        </w:rPr>
        <w:t xml:space="preserve"> </w:t>
      </w:r>
      <w:r w:rsidR="00347582" w:rsidRPr="006C6B05">
        <w:rPr>
          <w:rFonts w:eastAsia="Calibri" w:cs="Times New Roman"/>
          <w:sz w:val="24"/>
          <w:szCs w:val="24"/>
          <w:lang w:val="en-GB"/>
        </w:rPr>
        <w:t>R</w:t>
      </w:r>
      <w:r w:rsidRPr="006C6B05">
        <w:rPr>
          <w:rFonts w:eastAsia="Calibri" w:cs="Times New Roman"/>
          <w:sz w:val="24"/>
          <w:szCs w:val="24"/>
          <w:lang w:val="en-GB"/>
        </w:rPr>
        <w:t xml:space="preserve">ecognition) </w:t>
      </w:r>
      <w:r w:rsidR="00990EE4" w:rsidRPr="006C6B05">
        <w:rPr>
          <w:rFonts w:eastAsia="Calibri" w:cs="Times New Roman"/>
          <w:sz w:val="24"/>
          <w:szCs w:val="24"/>
          <w:lang w:val="en-GB"/>
        </w:rPr>
        <w:t>could all be provided through MOOCs and their providers</w:t>
      </w:r>
      <w:r w:rsidRPr="006C6B05">
        <w:rPr>
          <w:rFonts w:eastAsia="Calibri" w:cs="Times New Roman"/>
          <w:sz w:val="24"/>
          <w:szCs w:val="24"/>
          <w:lang w:val="en-GB"/>
        </w:rPr>
        <w:t xml:space="preserve">, although this is certainly not straightforward and requires </w:t>
      </w:r>
      <w:r w:rsidR="006F7241" w:rsidRPr="006C6B05">
        <w:rPr>
          <w:rFonts w:eastAsia="Calibri" w:cs="Times New Roman"/>
          <w:sz w:val="24"/>
          <w:szCs w:val="24"/>
          <w:lang w:val="en-GB"/>
        </w:rPr>
        <w:t xml:space="preserve">significant </w:t>
      </w:r>
      <w:r w:rsidR="00BC2ED3" w:rsidRPr="006C6B05">
        <w:rPr>
          <w:rFonts w:eastAsia="Calibri" w:cs="Times New Roman"/>
          <w:sz w:val="24"/>
          <w:szCs w:val="24"/>
          <w:lang w:val="en-GB"/>
        </w:rPr>
        <w:t>targeted</w:t>
      </w:r>
      <w:r w:rsidR="006F7241" w:rsidRPr="006C6B05">
        <w:rPr>
          <w:rFonts w:eastAsia="Calibri" w:cs="Times New Roman"/>
          <w:sz w:val="24"/>
          <w:szCs w:val="24"/>
          <w:lang w:val="en-GB"/>
        </w:rPr>
        <w:t xml:space="preserve"> </w:t>
      </w:r>
      <w:r w:rsidRPr="006C6B05">
        <w:rPr>
          <w:rFonts w:eastAsia="Calibri" w:cs="Times New Roman"/>
          <w:sz w:val="24"/>
          <w:szCs w:val="24"/>
          <w:lang w:val="en-GB"/>
        </w:rPr>
        <w:t xml:space="preserve">effort. And </w:t>
      </w:r>
      <w:r w:rsidR="00A63F5B" w:rsidRPr="006C6B05">
        <w:rPr>
          <w:rFonts w:eastAsia="Calibri" w:cs="Times New Roman"/>
          <w:sz w:val="24"/>
          <w:szCs w:val="24"/>
          <w:lang w:val="en-GB"/>
        </w:rPr>
        <w:t xml:space="preserve">such effort, in the end, is basically </w:t>
      </w:r>
      <w:r w:rsidRPr="006C6B05">
        <w:rPr>
          <w:rFonts w:eastAsia="Calibri" w:cs="Times New Roman"/>
          <w:sz w:val="24"/>
          <w:szCs w:val="24"/>
          <w:lang w:val="en-GB"/>
        </w:rPr>
        <w:t>a matter of priority.</w:t>
      </w:r>
    </w:p>
    <w:p w14:paraId="61FF1320" w14:textId="76BB7C74" w:rsidR="00666403" w:rsidRPr="006C6B05" w:rsidRDefault="00C8357D" w:rsidP="006C6B05">
      <w:pPr>
        <w:spacing w:before="100" w:beforeAutospacing="1" w:after="100" w:afterAutospacing="1" w:line="240" w:lineRule="auto"/>
        <w:ind w:firstLine="708"/>
        <w:rPr>
          <w:rFonts w:eastAsia="Calibri" w:cs="Times New Roman"/>
          <w:sz w:val="24"/>
          <w:szCs w:val="24"/>
          <w:lang w:val="en-GB"/>
        </w:rPr>
      </w:pPr>
      <w:r w:rsidRPr="006C6B05">
        <w:rPr>
          <w:rFonts w:eastAsia="Calibri" w:cs="Times New Roman"/>
          <w:sz w:val="24"/>
          <w:szCs w:val="24"/>
          <w:lang w:val="en-GB"/>
        </w:rPr>
        <w:t>From the table</w:t>
      </w:r>
      <w:r w:rsidR="006F7241" w:rsidRPr="006C6B05">
        <w:rPr>
          <w:rFonts w:eastAsia="Calibri" w:cs="Times New Roman"/>
          <w:sz w:val="24"/>
          <w:szCs w:val="24"/>
          <w:lang w:val="en-GB"/>
        </w:rPr>
        <w:t>,</w:t>
      </w:r>
      <w:r w:rsidRPr="006C6B05">
        <w:rPr>
          <w:rFonts w:eastAsia="Calibri" w:cs="Times New Roman"/>
          <w:sz w:val="24"/>
          <w:szCs w:val="24"/>
          <w:lang w:val="en-GB"/>
        </w:rPr>
        <w:t xml:space="preserve"> </w:t>
      </w:r>
      <w:r w:rsidR="006F7241" w:rsidRPr="006C6B05">
        <w:rPr>
          <w:rFonts w:eastAsia="Calibri" w:cs="Times New Roman"/>
          <w:sz w:val="24"/>
          <w:szCs w:val="24"/>
          <w:lang w:val="en-GB"/>
        </w:rPr>
        <w:t xml:space="preserve">it </w:t>
      </w:r>
      <w:r w:rsidR="00F4000B" w:rsidRPr="006C6B05">
        <w:rPr>
          <w:rFonts w:eastAsia="Calibri" w:cs="Times New Roman"/>
          <w:sz w:val="24"/>
          <w:szCs w:val="24"/>
          <w:lang w:val="en-GB"/>
        </w:rPr>
        <w:t>appears that the ‘score’ for</w:t>
      </w:r>
      <w:r w:rsidRPr="006C6B05">
        <w:rPr>
          <w:rFonts w:eastAsia="Calibri" w:cs="Times New Roman"/>
          <w:sz w:val="24"/>
          <w:szCs w:val="24"/>
          <w:lang w:val="en-GB"/>
        </w:rPr>
        <w:t xml:space="preserve"> OpenupEd </w:t>
      </w:r>
      <w:r w:rsidR="00F4000B" w:rsidRPr="006C6B05">
        <w:rPr>
          <w:rFonts w:eastAsia="Calibri" w:cs="Times New Roman"/>
          <w:sz w:val="24"/>
          <w:szCs w:val="24"/>
          <w:lang w:val="en-GB"/>
        </w:rPr>
        <w:t>on the eleven</w:t>
      </w:r>
      <w:r w:rsidR="006F7241" w:rsidRPr="006C6B05">
        <w:rPr>
          <w:rFonts w:eastAsia="Calibri" w:cs="Times New Roman"/>
          <w:sz w:val="24"/>
          <w:szCs w:val="24"/>
          <w:lang w:val="en-GB"/>
        </w:rPr>
        <w:t xml:space="preserve"> </w:t>
      </w:r>
      <w:r w:rsidR="00542540" w:rsidRPr="006C6B05">
        <w:rPr>
          <w:rFonts w:eastAsia="Calibri" w:cs="Times New Roman"/>
          <w:sz w:val="24"/>
          <w:szCs w:val="24"/>
          <w:lang w:val="en-GB"/>
        </w:rPr>
        <w:t>barriers</w:t>
      </w:r>
      <w:r w:rsidR="00F4000B" w:rsidRPr="006C6B05">
        <w:rPr>
          <w:rFonts w:eastAsia="Calibri" w:cs="Times New Roman"/>
          <w:sz w:val="24"/>
          <w:szCs w:val="24"/>
          <w:lang w:val="en-GB"/>
        </w:rPr>
        <w:t xml:space="preserve"> is better or at least equal to </w:t>
      </w:r>
      <w:r w:rsidR="00FC62EA" w:rsidRPr="006C6B05">
        <w:rPr>
          <w:rFonts w:eastAsia="Calibri" w:cs="Times New Roman"/>
          <w:sz w:val="24"/>
          <w:szCs w:val="24"/>
          <w:lang w:val="en-GB"/>
        </w:rPr>
        <w:t>what is</w:t>
      </w:r>
      <w:r w:rsidR="00F4000B" w:rsidRPr="006C6B05">
        <w:rPr>
          <w:rFonts w:eastAsia="Calibri" w:cs="Times New Roman"/>
          <w:sz w:val="24"/>
          <w:szCs w:val="24"/>
          <w:lang w:val="en-GB"/>
        </w:rPr>
        <w:t xml:space="preserve"> shown </w:t>
      </w:r>
      <w:r w:rsidR="00FC62EA" w:rsidRPr="006C6B05">
        <w:rPr>
          <w:rFonts w:eastAsia="Calibri" w:cs="Times New Roman"/>
          <w:sz w:val="24"/>
          <w:szCs w:val="24"/>
          <w:lang w:val="en-GB"/>
        </w:rPr>
        <w:t>as indicative for the wide variety of</w:t>
      </w:r>
      <w:r w:rsidR="00F4000B" w:rsidRPr="006C6B05">
        <w:rPr>
          <w:rFonts w:eastAsia="Calibri" w:cs="Times New Roman"/>
          <w:sz w:val="24"/>
          <w:szCs w:val="24"/>
          <w:lang w:val="en-GB"/>
        </w:rPr>
        <w:t xml:space="preserve"> MOOC initiatives</w:t>
      </w:r>
      <w:r w:rsidR="006F7241" w:rsidRPr="006C6B05">
        <w:rPr>
          <w:rFonts w:eastAsia="Calibri" w:cs="Times New Roman"/>
          <w:sz w:val="24"/>
          <w:szCs w:val="24"/>
          <w:lang w:val="en-GB"/>
        </w:rPr>
        <w:t>. Likewise,</w:t>
      </w:r>
      <w:r w:rsidR="00542540" w:rsidRPr="006C6B05">
        <w:rPr>
          <w:rFonts w:eastAsia="Calibri" w:cs="Times New Roman"/>
          <w:sz w:val="24"/>
          <w:szCs w:val="24"/>
          <w:lang w:val="en-GB"/>
        </w:rPr>
        <w:t xml:space="preserve"> for the </w:t>
      </w:r>
      <w:r w:rsidR="00A63F5B" w:rsidRPr="006C6B05">
        <w:rPr>
          <w:rFonts w:eastAsia="Calibri" w:cs="Times New Roman"/>
          <w:sz w:val="24"/>
          <w:szCs w:val="24"/>
          <w:lang w:val="en-GB"/>
        </w:rPr>
        <w:t xml:space="preserve">three </w:t>
      </w:r>
      <w:r w:rsidR="00542540" w:rsidRPr="006C6B05">
        <w:rPr>
          <w:rFonts w:eastAsia="Calibri" w:cs="Times New Roman"/>
          <w:sz w:val="24"/>
          <w:szCs w:val="24"/>
          <w:lang w:val="en-GB"/>
        </w:rPr>
        <w:t>incentives</w:t>
      </w:r>
      <w:r w:rsidR="006F7241" w:rsidRPr="006C6B05">
        <w:rPr>
          <w:rFonts w:eastAsia="Calibri" w:cs="Times New Roman"/>
          <w:sz w:val="24"/>
          <w:szCs w:val="24"/>
          <w:lang w:val="en-GB"/>
        </w:rPr>
        <w:t>,</w:t>
      </w:r>
      <w:r w:rsidR="00542540" w:rsidRPr="006C6B05">
        <w:rPr>
          <w:rFonts w:eastAsia="Calibri" w:cs="Times New Roman"/>
          <w:sz w:val="24"/>
          <w:szCs w:val="24"/>
          <w:lang w:val="en-GB"/>
        </w:rPr>
        <w:t xml:space="preserve"> OpenupEd seems to be in a </w:t>
      </w:r>
      <w:r w:rsidR="00D91E6A" w:rsidRPr="006C6B05">
        <w:rPr>
          <w:rFonts w:eastAsia="Calibri" w:cs="Times New Roman"/>
          <w:sz w:val="24"/>
          <w:szCs w:val="24"/>
          <w:lang w:val="en-GB"/>
        </w:rPr>
        <w:t xml:space="preserve">slightly </w:t>
      </w:r>
      <w:r w:rsidR="00542540" w:rsidRPr="006C6B05">
        <w:rPr>
          <w:rFonts w:eastAsia="Calibri" w:cs="Times New Roman"/>
          <w:sz w:val="24"/>
          <w:szCs w:val="24"/>
          <w:lang w:val="en-GB"/>
        </w:rPr>
        <w:t xml:space="preserve">better position than many of the other MOOC </w:t>
      </w:r>
      <w:r w:rsidR="006F7241" w:rsidRPr="006C6B05">
        <w:rPr>
          <w:rFonts w:eastAsia="Calibri" w:cs="Times New Roman"/>
          <w:sz w:val="24"/>
          <w:szCs w:val="24"/>
          <w:lang w:val="en-GB"/>
        </w:rPr>
        <w:t xml:space="preserve">ventures and </w:t>
      </w:r>
      <w:r w:rsidR="00542540" w:rsidRPr="006C6B05">
        <w:rPr>
          <w:rFonts w:eastAsia="Calibri" w:cs="Times New Roman"/>
          <w:sz w:val="24"/>
          <w:szCs w:val="24"/>
          <w:lang w:val="en-GB"/>
        </w:rPr>
        <w:t>initiatives</w:t>
      </w:r>
      <w:r w:rsidR="00FC62EA" w:rsidRPr="006C6B05">
        <w:rPr>
          <w:rFonts w:eastAsia="Calibri" w:cs="Times New Roman"/>
          <w:sz w:val="24"/>
          <w:szCs w:val="24"/>
          <w:lang w:val="en-GB"/>
        </w:rPr>
        <w:t>,</w:t>
      </w:r>
      <w:r w:rsidR="006F7241" w:rsidRPr="006C6B05">
        <w:rPr>
          <w:rFonts w:eastAsia="Calibri" w:cs="Times New Roman"/>
          <w:sz w:val="24"/>
          <w:szCs w:val="24"/>
          <w:lang w:val="en-GB"/>
        </w:rPr>
        <w:t xml:space="preserve"> </w:t>
      </w:r>
      <w:r w:rsidR="00FC62EA" w:rsidRPr="006C6B05">
        <w:rPr>
          <w:rFonts w:eastAsia="Calibri" w:cs="Times New Roman"/>
          <w:sz w:val="24"/>
          <w:szCs w:val="24"/>
          <w:lang w:val="en-GB"/>
        </w:rPr>
        <w:t xml:space="preserve">but yet </w:t>
      </w:r>
      <w:r w:rsidR="006F7241" w:rsidRPr="006C6B05">
        <w:rPr>
          <w:rFonts w:eastAsia="Calibri" w:cs="Times New Roman"/>
          <w:sz w:val="24"/>
          <w:szCs w:val="24"/>
          <w:lang w:val="en-GB"/>
        </w:rPr>
        <w:t xml:space="preserve">requiring sustained </w:t>
      </w:r>
      <w:r w:rsidR="00542540" w:rsidRPr="006C6B05">
        <w:rPr>
          <w:rFonts w:eastAsia="Calibri" w:cs="Times New Roman"/>
          <w:sz w:val="24"/>
          <w:szCs w:val="24"/>
          <w:lang w:val="en-GB"/>
        </w:rPr>
        <w:t>additional effort.</w:t>
      </w:r>
      <w:r w:rsidR="00A04754" w:rsidRPr="006C6B05">
        <w:rPr>
          <w:rFonts w:eastAsia="Calibri" w:cs="Times New Roman"/>
          <w:sz w:val="24"/>
          <w:szCs w:val="24"/>
          <w:lang w:val="en-GB"/>
        </w:rPr>
        <w:t xml:space="preserve"> </w:t>
      </w:r>
      <w:r w:rsidR="00666403" w:rsidRPr="006C6B05">
        <w:rPr>
          <w:rFonts w:eastAsia="Calibri" w:cs="Times New Roman"/>
          <w:sz w:val="24"/>
          <w:szCs w:val="24"/>
          <w:lang w:val="en-GB"/>
        </w:rPr>
        <w:t>W</w:t>
      </w:r>
      <w:r w:rsidR="00280FEE" w:rsidRPr="006C6B05">
        <w:rPr>
          <w:rFonts w:eastAsia="Calibri" w:cs="Times New Roman"/>
          <w:sz w:val="24"/>
          <w:szCs w:val="24"/>
          <w:lang w:val="en-GB"/>
        </w:rPr>
        <w:t>e</w:t>
      </w:r>
      <w:r w:rsidR="006F7241" w:rsidRPr="006C6B05">
        <w:rPr>
          <w:rFonts w:eastAsia="Calibri" w:cs="Times New Roman"/>
          <w:sz w:val="24"/>
          <w:szCs w:val="24"/>
          <w:lang w:val="en-GB"/>
        </w:rPr>
        <w:t xml:space="preserve"> have</w:t>
      </w:r>
      <w:r w:rsidR="00280FEE" w:rsidRPr="006C6B05">
        <w:rPr>
          <w:rFonts w:eastAsia="Calibri" w:cs="Times New Roman"/>
          <w:sz w:val="24"/>
          <w:szCs w:val="24"/>
          <w:lang w:val="en-GB"/>
        </w:rPr>
        <w:t xml:space="preserve"> decided not to present our </w:t>
      </w:r>
      <w:r w:rsidR="00810598" w:rsidRPr="006C6B05">
        <w:rPr>
          <w:rFonts w:eastAsia="Calibri" w:cs="Times New Roman"/>
          <w:sz w:val="24"/>
          <w:szCs w:val="24"/>
          <w:lang w:val="en-GB"/>
        </w:rPr>
        <w:t xml:space="preserve">perspectives on </w:t>
      </w:r>
      <w:r w:rsidR="00280FEE" w:rsidRPr="006C6B05">
        <w:rPr>
          <w:rFonts w:eastAsia="Calibri" w:cs="Times New Roman"/>
          <w:sz w:val="24"/>
          <w:szCs w:val="24"/>
          <w:lang w:val="en-GB"/>
        </w:rPr>
        <w:t>the</w:t>
      </w:r>
      <w:r w:rsidR="00666403" w:rsidRPr="006C6B05">
        <w:rPr>
          <w:rFonts w:eastAsia="Calibri" w:cs="Times New Roman"/>
          <w:sz w:val="24"/>
          <w:szCs w:val="24"/>
          <w:lang w:val="en-GB"/>
        </w:rPr>
        <w:t xml:space="preserve"> </w:t>
      </w:r>
      <w:r w:rsidR="00347582" w:rsidRPr="006C6B05">
        <w:rPr>
          <w:rFonts w:eastAsia="Calibri" w:cs="Times New Roman"/>
          <w:sz w:val="24"/>
          <w:szCs w:val="24"/>
          <w:lang w:val="en-GB"/>
        </w:rPr>
        <w:t xml:space="preserve">performance of </w:t>
      </w:r>
      <w:r w:rsidR="00666403" w:rsidRPr="006C6B05">
        <w:rPr>
          <w:rFonts w:eastAsia="Calibri" w:cs="Times New Roman"/>
          <w:sz w:val="24"/>
          <w:szCs w:val="24"/>
          <w:lang w:val="en-GB"/>
        </w:rPr>
        <w:t xml:space="preserve">other MOOC initiatives like Coursera, edX, Udacity, </w:t>
      </w:r>
      <w:r w:rsidR="00666403" w:rsidRPr="006C6B05">
        <w:rPr>
          <w:rFonts w:eastAsia="Calibri" w:cs="Times New Roman"/>
          <w:bCs/>
          <w:sz w:val="24"/>
          <w:szCs w:val="24"/>
          <w:lang w:val="en-US"/>
        </w:rPr>
        <w:t>FutureLearn</w:t>
      </w:r>
      <w:r w:rsidR="00666403" w:rsidRPr="006C6B05">
        <w:rPr>
          <w:rFonts w:eastAsia="Calibri" w:cs="Times New Roman"/>
          <w:sz w:val="24"/>
          <w:szCs w:val="24"/>
          <w:lang w:val="en-GB"/>
        </w:rPr>
        <w:t xml:space="preserve">, </w:t>
      </w:r>
      <w:r w:rsidR="00666403" w:rsidRPr="006C6B05">
        <w:rPr>
          <w:rFonts w:eastAsia="Calibri" w:cs="Times New Roman"/>
          <w:sz w:val="24"/>
          <w:szCs w:val="24"/>
          <w:lang w:val="en-US"/>
        </w:rPr>
        <w:t>MiríadaX</w:t>
      </w:r>
      <w:r w:rsidR="00666403" w:rsidRPr="006C6B05">
        <w:rPr>
          <w:rFonts w:eastAsia="Calibri" w:cs="Times New Roman"/>
          <w:sz w:val="24"/>
          <w:szCs w:val="24"/>
          <w:lang w:val="en-GB"/>
        </w:rPr>
        <w:t xml:space="preserve">, </w:t>
      </w:r>
      <w:r w:rsidR="00666403" w:rsidRPr="006C6B05">
        <w:rPr>
          <w:rFonts w:eastAsia="Calibri" w:cs="Times New Roman"/>
          <w:bCs/>
          <w:sz w:val="24"/>
          <w:szCs w:val="24"/>
          <w:lang w:val="en-US"/>
        </w:rPr>
        <w:t>iversity</w:t>
      </w:r>
      <w:r w:rsidR="00666403" w:rsidRPr="006C6B05">
        <w:rPr>
          <w:rFonts w:eastAsia="Calibri" w:cs="Times New Roman"/>
          <w:sz w:val="24"/>
          <w:szCs w:val="24"/>
          <w:lang w:val="en-GB"/>
        </w:rPr>
        <w:t xml:space="preserve">, FUN, </w:t>
      </w:r>
      <w:r w:rsidR="006F7241" w:rsidRPr="006C6B05">
        <w:rPr>
          <w:rFonts w:eastAsia="Calibri" w:cs="Times New Roman"/>
          <w:sz w:val="24"/>
          <w:szCs w:val="24"/>
          <w:lang w:val="en-GB"/>
        </w:rPr>
        <w:t xml:space="preserve">and </w:t>
      </w:r>
      <w:r w:rsidR="00666403" w:rsidRPr="006C6B05">
        <w:rPr>
          <w:rFonts w:eastAsia="Calibri" w:cs="Times New Roman"/>
          <w:bCs/>
          <w:sz w:val="24"/>
          <w:szCs w:val="24"/>
          <w:lang w:val="en-US"/>
        </w:rPr>
        <w:t>Open2Study</w:t>
      </w:r>
      <w:r w:rsidR="00280FEE" w:rsidRPr="006C6B05">
        <w:rPr>
          <w:rFonts w:eastAsia="Calibri" w:cs="Times New Roman"/>
          <w:sz w:val="24"/>
          <w:szCs w:val="24"/>
          <w:lang w:val="en-GB"/>
        </w:rPr>
        <w:t>, not wanting to take the risk of bias and limited insight.</w:t>
      </w:r>
    </w:p>
    <w:p w14:paraId="11A25312" w14:textId="77777777" w:rsidR="00DF209A" w:rsidRPr="006C6B05" w:rsidRDefault="00DF209A" w:rsidP="006C6B05">
      <w:pPr>
        <w:spacing w:before="100" w:beforeAutospacing="1" w:after="100" w:afterAutospacing="1" w:line="240" w:lineRule="auto"/>
        <w:ind w:firstLine="708"/>
        <w:rPr>
          <w:rFonts w:eastAsia="Calibri" w:cs="Times New Roman"/>
          <w:sz w:val="24"/>
          <w:szCs w:val="24"/>
          <w:lang w:val="en-GB"/>
        </w:rPr>
      </w:pPr>
    </w:p>
    <w:p w14:paraId="118DA472" w14:textId="097CC6C5" w:rsidR="004A563C" w:rsidRPr="006C6B05" w:rsidRDefault="00514157" w:rsidP="006C6B05">
      <w:pPr>
        <w:pStyle w:val="Kop2"/>
        <w:spacing w:before="100" w:beforeAutospacing="1" w:after="100" w:afterAutospacing="1" w:line="240" w:lineRule="auto"/>
        <w:rPr>
          <w:rFonts w:asciiTheme="minorHAnsi" w:hAnsiTheme="minorHAnsi" w:cs="Times New Roman"/>
          <w:b/>
          <w:color w:val="000000" w:themeColor="text1"/>
          <w:sz w:val="24"/>
          <w:szCs w:val="24"/>
          <w:lang w:val="en-GB"/>
        </w:rPr>
      </w:pPr>
      <w:r w:rsidRPr="006C6B05">
        <w:rPr>
          <w:rFonts w:asciiTheme="minorHAnsi" w:hAnsiTheme="minorHAnsi" w:cs="Times New Roman"/>
          <w:b/>
          <w:color w:val="000000" w:themeColor="text1"/>
          <w:sz w:val="24"/>
          <w:szCs w:val="24"/>
          <w:lang w:val="en-GB"/>
        </w:rPr>
        <w:t>More W</w:t>
      </w:r>
      <w:r w:rsidR="00530A83" w:rsidRPr="006C6B05">
        <w:rPr>
          <w:rFonts w:asciiTheme="minorHAnsi" w:hAnsiTheme="minorHAnsi" w:cs="Times New Roman"/>
          <w:b/>
          <w:color w:val="000000" w:themeColor="text1"/>
          <w:sz w:val="24"/>
          <w:szCs w:val="24"/>
          <w:lang w:val="en-GB"/>
        </w:rPr>
        <w:t xml:space="preserve">ork </w:t>
      </w:r>
      <w:r w:rsidRPr="006C6B05">
        <w:rPr>
          <w:rFonts w:asciiTheme="minorHAnsi" w:hAnsiTheme="minorHAnsi" w:cs="Times New Roman"/>
          <w:b/>
          <w:color w:val="000000" w:themeColor="text1"/>
          <w:sz w:val="24"/>
          <w:szCs w:val="24"/>
          <w:lang w:val="en-GB"/>
        </w:rPr>
        <w:t>to be Done to Open Up Education for A</w:t>
      </w:r>
      <w:r w:rsidR="00832C0A" w:rsidRPr="006C6B05">
        <w:rPr>
          <w:rFonts w:asciiTheme="minorHAnsi" w:hAnsiTheme="minorHAnsi" w:cs="Times New Roman"/>
          <w:b/>
          <w:color w:val="000000" w:themeColor="text1"/>
          <w:sz w:val="24"/>
          <w:szCs w:val="24"/>
          <w:lang w:val="en-GB"/>
        </w:rPr>
        <w:t>ll …</w:t>
      </w:r>
    </w:p>
    <w:p w14:paraId="01EA5986" w14:textId="6A9F869E" w:rsidR="00DE35A2" w:rsidRPr="006C6B05" w:rsidRDefault="00832C0A" w:rsidP="006C6B05">
      <w:pPr>
        <w:spacing w:before="100" w:beforeAutospacing="1" w:after="100" w:afterAutospacing="1" w:line="240" w:lineRule="auto"/>
        <w:rPr>
          <w:rFonts w:cs="Times New Roman"/>
          <w:sz w:val="24"/>
          <w:szCs w:val="24"/>
          <w:lang w:val="en-GB"/>
        </w:rPr>
      </w:pPr>
      <w:r w:rsidRPr="006C6B05">
        <w:rPr>
          <w:rFonts w:cs="Times New Roman"/>
          <w:sz w:val="24"/>
          <w:szCs w:val="24"/>
          <w:lang w:val="en-GB"/>
        </w:rPr>
        <w:t xml:space="preserve">The previous section may </w:t>
      </w:r>
      <w:r w:rsidR="0056074F" w:rsidRPr="006C6B05">
        <w:rPr>
          <w:rFonts w:cs="Times New Roman"/>
          <w:sz w:val="24"/>
          <w:szCs w:val="24"/>
          <w:lang w:val="en-GB"/>
        </w:rPr>
        <w:t>induce an agenda for</w:t>
      </w:r>
      <w:r w:rsidRPr="006C6B05">
        <w:rPr>
          <w:rFonts w:cs="Times New Roman"/>
          <w:sz w:val="24"/>
          <w:szCs w:val="24"/>
          <w:lang w:val="en-GB"/>
        </w:rPr>
        <w:t xml:space="preserve"> MOOC providers</w:t>
      </w:r>
      <w:r w:rsidR="00A63F5B" w:rsidRPr="006C6B05">
        <w:rPr>
          <w:rFonts w:cs="Times New Roman"/>
          <w:sz w:val="24"/>
          <w:szCs w:val="24"/>
          <w:lang w:val="en-GB"/>
        </w:rPr>
        <w:t>, but only</w:t>
      </w:r>
      <w:r w:rsidR="00512E09" w:rsidRPr="006C6B05">
        <w:rPr>
          <w:rFonts w:cs="Times New Roman"/>
          <w:sz w:val="24"/>
          <w:szCs w:val="24"/>
          <w:lang w:val="en-GB"/>
        </w:rPr>
        <w:t xml:space="preserve"> </w:t>
      </w:r>
      <w:r w:rsidR="00A63F5B" w:rsidRPr="006C6B05">
        <w:rPr>
          <w:rFonts w:cs="Times New Roman"/>
          <w:sz w:val="24"/>
          <w:szCs w:val="24"/>
          <w:lang w:val="en-GB"/>
        </w:rPr>
        <w:t>if</w:t>
      </w:r>
      <w:r w:rsidR="00512E09" w:rsidRPr="006C6B05">
        <w:rPr>
          <w:rFonts w:cs="Times New Roman"/>
          <w:sz w:val="24"/>
          <w:szCs w:val="24"/>
          <w:lang w:val="en-GB"/>
        </w:rPr>
        <w:t xml:space="preserve"> they are</w:t>
      </w:r>
      <w:r w:rsidR="005D411F" w:rsidRPr="006C6B05">
        <w:rPr>
          <w:rFonts w:cs="Times New Roman"/>
          <w:sz w:val="24"/>
          <w:szCs w:val="24"/>
          <w:lang w:val="en-GB"/>
        </w:rPr>
        <w:t xml:space="preserve"> </w:t>
      </w:r>
      <w:r w:rsidRPr="006C6B05">
        <w:rPr>
          <w:rFonts w:cs="Times New Roman"/>
          <w:sz w:val="24"/>
          <w:szCs w:val="24"/>
          <w:lang w:val="en-GB"/>
        </w:rPr>
        <w:t xml:space="preserve">serious </w:t>
      </w:r>
      <w:r w:rsidR="00A63F5B" w:rsidRPr="006C6B05">
        <w:rPr>
          <w:rFonts w:cs="Times New Roman"/>
          <w:sz w:val="24"/>
          <w:szCs w:val="24"/>
          <w:lang w:val="en-GB"/>
        </w:rPr>
        <w:t>about</w:t>
      </w:r>
      <w:r w:rsidRPr="006C6B05">
        <w:rPr>
          <w:rFonts w:cs="Times New Roman"/>
          <w:sz w:val="24"/>
          <w:szCs w:val="24"/>
          <w:lang w:val="en-GB"/>
        </w:rPr>
        <w:t xml:space="preserve"> opening up education. </w:t>
      </w:r>
      <w:r w:rsidR="004246AC" w:rsidRPr="006C6B05">
        <w:rPr>
          <w:rFonts w:cs="Times New Roman"/>
          <w:sz w:val="24"/>
          <w:szCs w:val="24"/>
          <w:lang w:val="en-GB"/>
        </w:rPr>
        <w:t xml:space="preserve">Such an agenda can be derived from the </w:t>
      </w:r>
      <w:r w:rsidR="00940C8B" w:rsidRPr="006C6B05">
        <w:rPr>
          <w:rFonts w:cs="Times New Roman"/>
          <w:sz w:val="24"/>
          <w:szCs w:val="24"/>
          <w:lang w:val="en-GB"/>
        </w:rPr>
        <w:t>barriers</w:t>
      </w:r>
      <w:r w:rsidR="00397E4B" w:rsidRPr="006C6B05">
        <w:rPr>
          <w:rFonts w:cs="Times New Roman"/>
          <w:sz w:val="24"/>
          <w:szCs w:val="24"/>
          <w:lang w:val="en-GB"/>
        </w:rPr>
        <w:t xml:space="preserve"> and</w:t>
      </w:r>
      <w:r w:rsidR="004246AC" w:rsidRPr="006C6B05">
        <w:rPr>
          <w:rFonts w:cs="Times New Roman"/>
          <w:sz w:val="24"/>
          <w:szCs w:val="24"/>
          <w:lang w:val="en-GB"/>
        </w:rPr>
        <w:t xml:space="preserve"> incentives</w:t>
      </w:r>
      <w:r w:rsidR="005D411F" w:rsidRPr="006C6B05">
        <w:rPr>
          <w:rFonts w:cs="Times New Roman"/>
          <w:sz w:val="24"/>
          <w:szCs w:val="24"/>
          <w:lang w:val="en-GB"/>
        </w:rPr>
        <w:t xml:space="preserve"> that need more attention and improvement, according to their own analys</w:t>
      </w:r>
      <w:r w:rsidR="000318C6" w:rsidRPr="006C6B05">
        <w:rPr>
          <w:rFonts w:cs="Times New Roman"/>
          <w:sz w:val="24"/>
          <w:szCs w:val="24"/>
          <w:lang w:val="en-GB"/>
        </w:rPr>
        <w:t>e</w:t>
      </w:r>
      <w:r w:rsidR="005D411F" w:rsidRPr="006C6B05">
        <w:rPr>
          <w:rFonts w:cs="Times New Roman"/>
          <w:sz w:val="24"/>
          <w:szCs w:val="24"/>
          <w:lang w:val="en-GB"/>
        </w:rPr>
        <w:t>s</w:t>
      </w:r>
      <w:r w:rsidR="00940C8B" w:rsidRPr="006C6B05">
        <w:rPr>
          <w:rFonts w:cs="Times New Roman"/>
          <w:sz w:val="24"/>
          <w:szCs w:val="24"/>
          <w:lang w:val="en-GB"/>
        </w:rPr>
        <w:t xml:space="preserve">. </w:t>
      </w:r>
      <w:r w:rsidR="005D411F" w:rsidRPr="006C6B05">
        <w:rPr>
          <w:rFonts w:cs="Times New Roman"/>
          <w:sz w:val="24"/>
          <w:szCs w:val="24"/>
          <w:lang w:val="en-GB"/>
        </w:rPr>
        <w:t>S</w:t>
      </w:r>
      <w:r w:rsidR="004246AC" w:rsidRPr="006C6B05">
        <w:rPr>
          <w:rFonts w:cs="Times New Roman"/>
          <w:sz w:val="24"/>
          <w:szCs w:val="24"/>
          <w:lang w:val="en-GB"/>
        </w:rPr>
        <w:t xml:space="preserve">peaking for ourselves, </w:t>
      </w:r>
      <w:r w:rsidR="00712DCD" w:rsidRPr="006C6B05">
        <w:rPr>
          <w:rFonts w:cs="Times New Roman"/>
          <w:sz w:val="24"/>
          <w:szCs w:val="24"/>
          <w:lang w:val="en-GB"/>
        </w:rPr>
        <w:t>OpenupEd</w:t>
      </w:r>
      <w:r w:rsidR="00512E09" w:rsidRPr="006C6B05">
        <w:rPr>
          <w:rFonts w:cs="Times New Roman"/>
          <w:sz w:val="24"/>
          <w:szCs w:val="24"/>
          <w:lang w:val="en-GB"/>
        </w:rPr>
        <w:t xml:space="preserve"> </w:t>
      </w:r>
      <w:r w:rsidR="006D4DD0" w:rsidRPr="006C6B05">
        <w:rPr>
          <w:rFonts w:cs="Times New Roman"/>
          <w:sz w:val="24"/>
          <w:szCs w:val="24"/>
          <w:lang w:val="en-GB"/>
        </w:rPr>
        <w:t>intends</w:t>
      </w:r>
      <w:r w:rsidR="00512E09" w:rsidRPr="006C6B05">
        <w:rPr>
          <w:rFonts w:cs="Times New Roman"/>
          <w:sz w:val="24"/>
          <w:szCs w:val="24"/>
          <w:lang w:val="en-GB"/>
        </w:rPr>
        <w:t xml:space="preserve"> to continue </w:t>
      </w:r>
      <w:r w:rsidR="006D4DD0" w:rsidRPr="006C6B05">
        <w:rPr>
          <w:rFonts w:cs="Times New Roman"/>
          <w:sz w:val="24"/>
          <w:szCs w:val="24"/>
          <w:lang w:val="en-GB"/>
        </w:rPr>
        <w:t xml:space="preserve">to </w:t>
      </w:r>
      <w:r w:rsidR="00512E09" w:rsidRPr="006C6B05">
        <w:rPr>
          <w:rFonts w:cs="Times New Roman"/>
          <w:sz w:val="24"/>
          <w:szCs w:val="24"/>
          <w:lang w:val="en-GB"/>
        </w:rPr>
        <w:t>strengthen its commitment</w:t>
      </w:r>
      <w:r w:rsidR="005D411F" w:rsidRPr="006C6B05">
        <w:rPr>
          <w:rFonts w:cs="Times New Roman"/>
          <w:sz w:val="24"/>
          <w:szCs w:val="24"/>
          <w:lang w:val="en-GB"/>
        </w:rPr>
        <w:t xml:space="preserve"> to the</w:t>
      </w:r>
      <w:r w:rsidR="0056074F" w:rsidRPr="006C6B05">
        <w:rPr>
          <w:rFonts w:cs="Times New Roman"/>
          <w:sz w:val="24"/>
          <w:szCs w:val="24"/>
          <w:lang w:val="en-GB"/>
        </w:rPr>
        <w:t xml:space="preserve"> mission</w:t>
      </w:r>
      <w:r w:rsidR="004246AC" w:rsidRPr="006C6B05">
        <w:rPr>
          <w:rFonts w:cs="Times New Roman"/>
          <w:sz w:val="24"/>
          <w:szCs w:val="24"/>
          <w:lang w:val="en-GB"/>
        </w:rPr>
        <w:t xml:space="preserve"> </w:t>
      </w:r>
      <w:r w:rsidR="00397E4B" w:rsidRPr="006C6B05">
        <w:rPr>
          <w:rFonts w:cs="Times New Roman"/>
          <w:sz w:val="24"/>
          <w:szCs w:val="24"/>
          <w:lang w:val="en-GB"/>
        </w:rPr>
        <w:t xml:space="preserve">of </w:t>
      </w:r>
      <w:r w:rsidR="00512E09" w:rsidRPr="006C6B05">
        <w:rPr>
          <w:rFonts w:cs="Times New Roman"/>
          <w:sz w:val="24"/>
          <w:szCs w:val="24"/>
          <w:lang w:val="en-GB"/>
        </w:rPr>
        <w:t>opening up education</w:t>
      </w:r>
      <w:r w:rsidR="00550553" w:rsidRPr="006C6B05">
        <w:rPr>
          <w:rFonts w:cs="Times New Roman"/>
          <w:sz w:val="24"/>
          <w:szCs w:val="24"/>
          <w:lang w:val="en-GB"/>
        </w:rPr>
        <w:t>,</w:t>
      </w:r>
      <w:r w:rsidR="004246AC" w:rsidRPr="006C6B05">
        <w:rPr>
          <w:rFonts w:cs="Times New Roman"/>
          <w:sz w:val="24"/>
          <w:szCs w:val="24"/>
          <w:lang w:val="en-GB"/>
        </w:rPr>
        <w:t xml:space="preserve"> </w:t>
      </w:r>
      <w:r w:rsidR="00550553" w:rsidRPr="006C6B05">
        <w:rPr>
          <w:rFonts w:cs="Times New Roman"/>
          <w:sz w:val="24"/>
          <w:szCs w:val="24"/>
          <w:lang w:val="en-GB"/>
        </w:rPr>
        <w:t>in particular</w:t>
      </w:r>
      <w:r w:rsidR="000318C6" w:rsidRPr="006C6B05">
        <w:rPr>
          <w:rFonts w:cs="Times New Roman"/>
          <w:sz w:val="24"/>
          <w:szCs w:val="24"/>
          <w:lang w:val="en-GB"/>
        </w:rPr>
        <w:t>,</w:t>
      </w:r>
      <w:r w:rsidR="00550553" w:rsidRPr="006C6B05">
        <w:rPr>
          <w:rFonts w:cs="Times New Roman"/>
          <w:sz w:val="24"/>
          <w:szCs w:val="24"/>
          <w:lang w:val="en-GB"/>
        </w:rPr>
        <w:t xml:space="preserve"> </w:t>
      </w:r>
      <w:r w:rsidR="004246AC" w:rsidRPr="006C6B05">
        <w:rPr>
          <w:rFonts w:cs="Times New Roman"/>
          <w:sz w:val="24"/>
          <w:szCs w:val="24"/>
          <w:lang w:val="en-GB"/>
        </w:rPr>
        <w:t xml:space="preserve">by improving on the weaker </w:t>
      </w:r>
      <w:r w:rsidR="005B4282" w:rsidRPr="006C6B05">
        <w:rPr>
          <w:rFonts w:cs="Times New Roman"/>
          <w:sz w:val="24"/>
          <w:szCs w:val="24"/>
          <w:lang w:val="en-GB"/>
        </w:rPr>
        <w:t>ingredients</w:t>
      </w:r>
      <w:r w:rsidR="00512E09" w:rsidRPr="006C6B05">
        <w:rPr>
          <w:rFonts w:cs="Times New Roman"/>
          <w:sz w:val="24"/>
          <w:szCs w:val="24"/>
          <w:lang w:val="en-GB"/>
        </w:rPr>
        <w:t xml:space="preserve"> </w:t>
      </w:r>
      <w:r w:rsidR="004246AC" w:rsidRPr="006C6B05">
        <w:rPr>
          <w:rFonts w:cs="Times New Roman"/>
          <w:sz w:val="24"/>
          <w:szCs w:val="24"/>
          <w:lang w:val="en-GB"/>
        </w:rPr>
        <w:t xml:space="preserve">as they appear in Table 1 </w:t>
      </w:r>
      <w:r w:rsidR="005B4282" w:rsidRPr="006C6B05">
        <w:rPr>
          <w:rFonts w:cs="Times New Roman"/>
          <w:sz w:val="24"/>
          <w:szCs w:val="24"/>
          <w:lang w:val="en-GB"/>
        </w:rPr>
        <w:t>while maintaining the</w:t>
      </w:r>
      <w:r w:rsidR="00DE35A2" w:rsidRPr="006C6B05">
        <w:rPr>
          <w:rFonts w:cs="Times New Roman"/>
          <w:sz w:val="24"/>
          <w:szCs w:val="24"/>
          <w:lang w:val="en-GB"/>
        </w:rPr>
        <w:t xml:space="preserve"> already strong assets</w:t>
      </w:r>
      <w:r w:rsidR="005B4282" w:rsidRPr="006C6B05">
        <w:rPr>
          <w:rFonts w:cs="Times New Roman"/>
          <w:sz w:val="24"/>
          <w:szCs w:val="24"/>
          <w:lang w:val="en-GB"/>
        </w:rPr>
        <w:t>.</w:t>
      </w:r>
    </w:p>
    <w:p w14:paraId="16790E53" w14:textId="6C84C4F0" w:rsidR="00C65763" w:rsidRPr="006C6B05" w:rsidRDefault="006D4DD0" w:rsidP="006C6B05">
      <w:pPr>
        <w:spacing w:before="100" w:beforeAutospacing="1" w:after="100" w:afterAutospacing="1" w:line="240" w:lineRule="auto"/>
        <w:ind w:firstLine="708"/>
        <w:rPr>
          <w:rFonts w:cs="Times New Roman"/>
          <w:sz w:val="24"/>
          <w:szCs w:val="24"/>
          <w:lang w:val="en-GB"/>
        </w:rPr>
      </w:pPr>
      <w:r w:rsidRPr="006C6B05">
        <w:rPr>
          <w:rFonts w:cs="Times New Roman"/>
          <w:color w:val="000000" w:themeColor="text1"/>
          <w:sz w:val="24"/>
          <w:szCs w:val="24"/>
          <w:lang w:val="en-GB"/>
        </w:rPr>
        <w:t>As part of these efforts, in</w:t>
      </w:r>
      <w:r w:rsidR="00A63F5B" w:rsidRPr="006C6B05">
        <w:rPr>
          <w:rFonts w:cs="Times New Roman"/>
          <w:color w:val="000000" w:themeColor="text1"/>
          <w:sz w:val="24"/>
          <w:szCs w:val="24"/>
          <w:lang w:val="en-GB"/>
        </w:rPr>
        <w:t xml:space="preserve"> the section b</w:t>
      </w:r>
      <w:r w:rsidR="00481809" w:rsidRPr="006C6B05">
        <w:rPr>
          <w:rFonts w:cs="Times New Roman"/>
          <w:color w:val="000000" w:themeColor="text1"/>
          <w:sz w:val="24"/>
          <w:szCs w:val="24"/>
          <w:lang w:val="en-GB"/>
        </w:rPr>
        <w:t>elow</w:t>
      </w:r>
      <w:r w:rsidR="00481809" w:rsidRPr="006C6B05">
        <w:rPr>
          <w:rFonts w:cs="Times New Roman"/>
          <w:sz w:val="24"/>
          <w:szCs w:val="24"/>
          <w:lang w:val="en-GB"/>
        </w:rPr>
        <w:t xml:space="preserve">, we </w:t>
      </w:r>
      <w:r w:rsidRPr="006C6B05">
        <w:rPr>
          <w:rFonts w:cs="Times New Roman"/>
          <w:sz w:val="24"/>
          <w:szCs w:val="24"/>
          <w:lang w:val="en-GB"/>
        </w:rPr>
        <w:t xml:space="preserve">highlight </w:t>
      </w:r>
      <w:r w:rsidR="005F669A" w:rsidRPr="006C6B05">
        <w:rPr>
          <w:rFonts w:cs="Times New Roman"/>
          <w:sz w:val="24"/>
          <w:szCs w:val="24"/>
          <w:lang w:val="en-GB"/>
        </w:rPr>
        <w:t xml:space="preserve">four of the </w:t>
      </w:r>
      <w:r w:rsidRPr="006C6B05">
        <w:rPr>
          <w:rFonts w:cs="Times New Roman"/>
          <w:sz w:val="24"/>
          <w:szCs w:val="24"/>
          <w:lang w:val="en-GB"/>
        </w:rPr>
        <w:t xml:space="preserve">eight common features of </w:t>
      </w:r>
      <w:r w:rsidR="00481809" w:rsidRPr="006C6B05">
        <w:rPr>
          <w:rFonts w:cs="Times New Roman"/>
          <w:sz w:val="24"/>
          <w:szCs w:val="24"/>
          <w:lang w:val="en-GB"/>
        </w:rPr>
        <w:t>the OpenupEd framework</w:t>
      </w:r>
      <w:r w:rsidR="00DF209A" w:rsidRPr="006C6B05">
        <w:rPr>
          <w:rFonts w:cs="Times New Roman"/>
          <w:sz w:val="24"/>
          <w:szCs w:val="24"/>
          <w:lang w:val="en-GB"/>
        </w:rPr>
        <w:t>,</w:t>
      </w:r>
      <w:r w:rsidR="00D65D7B" w:rsidRPr="006C6B05">
        <w:rPr>
          <w:rFonts w:cs="Times New Roman"/>
          <w:sz w:val="24"/>
          <w:szCs w:val="24"/>
          <w:lang w:val="en-GB"/>
        </w:rPr>
        <w:t xml:space="preserve"> mentioned earlier; in effect, </w:t>
      </w:r>
      <w:r w:rsidR="005F669A" w:rsidRPr="006C6B05">
        <w:rPr>
          <w:rFonts w:cs="Times New Roman"/>
          <w:sz w:val="24"/>
          <w:szCs w:val="24"/>
          <w:lang w:val="en-GB"/>
        </w:rPr>
        <w:t>p</w:t>
      </w:r>
      <w:r w:rsidR="00187A02" w:rsidRPr="006C6B05">
        <w:rPr>
          <w:rFonts w:cs="Times New Roman"/>
          <w:sz w:val="24"/>
          <w:szCs w:val="24"/>
          <w:lang w:val="en-GB"/>
        </w:rPr>
        <w:t xml:space="preserve">riority is set at </w:t>
      </w:r>
      <w:r w:rsidR="00D0252C" w:rsidRPr="006C6B05">
        <w:rPr>
          <w:rFonts w:cs="Times New Roman"/>
          <w:sz w:val="24"/>
          <w:szCs w:val="24"/>
          <w:lang w:val="en-GB"/>
        </w:rPr>
        <w:t>four</w:t>
      </w:r>
      <w:r w:rsidR="00187A02" w:rsidRPr="006C6B05">
        <w:rPr>
          <w:rFonts w:cs="Times New Roman"/>
          <w:sz w:val="24"/>
          <w:szCs w:val="24"/>
          <w:lang w:val="en-GB"/>
        </w:rPr>
        <w:t xml:space="preserve"> features where the partnership could or should make further p</w:t>
      </w:r>
      <w:r w:rsidR="00C65763" w:rsidRPr="006C6B05">
        <w:rPr>
          <w:rFonts w:cs="Times New Roman"/>
          <w:sz w:val="24"/>
          <w:szCs w:val="24"/>
          <w:lang w:val="en-GB"/>
        </w:rPr>
        <w:t>rogress</w:t>
      </w:r>
      <w:r w:rsidR="00D0252C" w:rsidRPr="006C6B05">
        <w:rPr>
          <w:rFonts w:cs="Times New Roman"/>
          <w:sz w:val="24"/>
          <w:szCs w:val="24"/>
          <w:lang w:val="en-GB"/>
        </w:rPr>
        <w:t xml:space="preserve">: </w:t>
      </w:r>
      <w:r w:rsidR="000318C6" w:rsidRPr="006C6B05">
        <w:rPr>
          <w:rFonts w:cs="Times New Roman"/>
          <w:sz w:val="24"/>
          <w:szCs w:val="24"/>
          <w:lang w:val="en-GB"/>
        </w:rPr>
        <w:t xml:space="preserve">(1) </w:t>
      </w:r>
      <w:r w:rsidR="00D0252C" w:rsidRPr="006C6B05">
        <w:rPr>
          <w:rFonts w:cs="Times New Roman"/>
          <w:sz w:val="24"/>
          <w:szCs w:val="24"/>
          <w:lang w:val="en-GB"/>
        </w:rPr>
        <w:t xml:space="preserve">digital openness, </w:t>
      </w:r>
      <w:r w:rsidR="000318C6" w:rsidRPr="006C6B05">
        <w:rPr>
          <w:rFonts w:cs="Times New Roman"/>
          <w:sz w:val="24"/>
          <w:szCs w:val="24"/>
          <w:lang w:val="en-GB"/>
        </w:rPr>
        <w:t xml:space="preserve">(2) </w:t>
      </w:r>
      <w:r w:rsidR="00D0252C" w:rsidRPr="006C6B05">
        <w:rPr>
          <w:rFonts w:cs="Times New Roman"/>
          <w:sz w:val="24"/>
          <w:szCs w:val="24"/>
          <w:lang w:val="en-GB"/>
        </w:rPr>
        <w:t xml:space="preserve">recognition options, </w:t>
      </w:r>
      <w:r w:rsidR="000318C6" w:rsidRPr="006C6B05">
        <w:rPr>
          <w:rFonts w:cs="Times New Roman"/>
          <w:sz w:val="24"/>
          <w:szCs w:val="24"/>
          <w:lang w:val="en-GB"/>
        </w:rPr>
        <w:t xml:space="preserve">(3) </w:t>
      </w:r>
      <w:r w:rsidR="00D0252C" w:rsidRPr="006C6B05">
        <w:rPr>
          <w:rFonts w:cs="Times New Roman"/>
          <w:sz w:val="24"/>
          <w:szCs w:val="24"/>
          <w:lang w:val="en-GB"/>
        </w:rPr>
        <w:t xml:space="preserve">quality focus, and </w:t>
      </w:r>
      <w:r w:rsidR="000318C6" w:rsidRPr="006C6B05">
        <w:rPr>
          <w:rFonts w:cs="Times New Roman"/>
          <w:sz w:val="24"/>
          <w:szCs w:val="24"/>
          <w:lang w:val="en-GB"/>
        </w:rPr>
        <w:t xml:space="preserve">(4) </w:t>
      </w:r>
      <w:r w:rsidR="00D0252C" w:rsidRPr="006C6B05">
        <w:rPr>
          <w:rFonts w:cs="Times New Roman"/>
          <w:sz w:val="24"/>
          <w:szCs w:val="24"/>
          <w:lang w:val="en-GB"/>
        </w:rPr>
        <w:t>spectrum of diversity.</w:t>
      </w:r>
    </w:p>
    <w:p w14:paraId="3C842120" w14:textId="77777777" w:rsidR="00DF209A" w:rsidRPr="006C6B05" w:rsidRDefault="00DF209A" w:rsidP="006C6B05">
      <w:pPr>
        <w:spacing w:before="100" w:beforeAutospacing="1" w:after="100" w:afterAutospacing="1" w:line="240" w:lineRule="auto"/>
        <w:rPr>
          <w:rFonts w:cs="Times New Roman"/>
          <w:sz w:val="24"/>
          <w:szCs w:val="24"/>
          <w:lang w:val="en-GB"/>
        </w:rPr>
      </w:pPr>
    </w:p>
    <w:p w14:paraId="3D2732D0" w14:textId="0B340953" w:rsidR="00481809" w:rsidRPr="006C6B05" w:rsidRDefault="00514157" w:rsidP="006C6B05">
      <w:pPr>
        <w:spacing w:before="100" w:beforeAutospacing="1" w:after="100" w:afterAutospacing="1" w:line="240" w:lineRule="auto"/>
        <w:rPr>
          <w:rFonts w:cs="Times New Roman"/>
          <w:b/>
          <w:i/>
          <w:sz w:val="24"/>
          <w:szCs w:val="24"/>
          <w:lang w:val="en-GB"/>
        </w:rPr>
      </w:pPr>
      <w:r w:rsidRPr="006C6B05">
        <w:rPr>
          <w:rFonts w:cs="Times New Roman"/>
          <w:b/>
          <w:i/>
          <w:sz w:val="24"/>
          <w:szCs w:val="24"/>
          <w:lang w:val="en-GB"/>
        </w:rPr>
        <w:t>Digital O</w:t>
      </w:r>
      <w:r w:rsidR="00481809" w:rsidRPr="006C6B05">
        <w:rPr>
          <w:rFonts w:cs="Times New Roman"/>
          <w:b/>
          <w:i/>
          <w:sz w:val="24"/>
          <w:szCs w:val="24"/>
          <w:lang w:val="en-GB"/>
        </w:rPr>
        <w:t>penness</w:t>
      </w:r>
    </w:p>
    <w:p w14:paraId="23D529EF" w14:textId="77777777" w:rsidR="00187A02" w:rsidRPr="006C6B05" w:rsidRDefault="00D0252C" w:rsidP="006C6B05">
      <w:pPr>
        <w:pStyle w:val="Lijstalinea"/>
        <w:numPr>
          <w:ilvl w:val="0"/>
          <w:numId w:val="13"/>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 xml:space="preserve">The </w:t>
      </w:r>
      <w:r w:rsidR="00187A02" w:rsidRPr="006C6B05">
        <w:rPr>
          <w:rFonts w:cs="Times New Roman"/>
          <w:sz w:val="24"/>
          <w:szCs w:val="24"/>
          <w:lang w:val="en-GB"/>
        </w:rPr>
        <w:t xml:space="preserve">endorsement of </w:t>
      </w:r>
      <w:r w:rsidR="00835ABF" w:rsidRPr="006C6B05">
        <w:rPr>
          <w:rFonts w:cs="Times New Roman"/>
          <w:sz w:val="24"/>
          <w:szCs w:val="24"/>
          <w:lang w:val="en-GB"/>
        </w:rPr>
        <w:t>an</w:t>
      </w:r>
      <w:r w:rsidR="00187A02" w:rsidRPr="006C6B05">
        <w:rPr>
          <w:rFonts w:cs="Times New Roman"/>
          <w:sz w:val="24"/>
          <w:szCs w:val="24"/>
          <w:lang w:val="en-GB"/>
        </w:rPr>
        <w:t xml:space="preserve"> open licensing policy</w:t>
      </w:r>
      <w:r w:rsidRPr="006C6B05">
        <w:rPr>
          <w:rFonts w:cs="Times New Roman"/>
          <w:sz w:val="24"/>
          <w:szCs w:val="24"/>
          <w:lang w:val="en-GB"/>
        </w:rPr>
        <w:t xml:space="preserve"> in th</w:t>
      </w:r>
      <w:r w:rsidR="00D64B88" w:rsidRPr="006C6B05">
        <w:rPr>
          <w:rFonts w:cs="Times New Roman"/>
          <w:sz w:val="24"/>
          <w:szCs w:val="24"/>
          <w:lang w:val="en-GB"/>
        </w:rPr>
        <w:t>e partnership must</w:t>
      </w:r>
      <w:r w:rsidRPr="006C6B05">
        <w:rPr>
          <w:rFonts w:cs="Times New Roman"/>
          <w:sz w:val="24"/>
          <w:szCs w:val="24"/>
          <w:lang w:val="en-GB"/>
        </w:rPr>
        <w:t xml:space="preserve"> lead to a larger share </w:t>
      </w:r>
      <w:r w:rsidR="00187A02" w:rsidRPr="006C6B05">
        <w:rPr>
          <w:rFonts w:cs="Times New Roman"/>
          <w:sz w:val="24"/>
          <w:szCs w:val="24"/>
          <w:lang w:val="en-GB"/>
        </w:rPr>
        <w:t xml:space="preserve">of openly licensed courses to ultimately </w:t>
      </w:r>
      <w:r w:rsidR="00621E20" w:rsidRPr="006C6B05">
        <w:rPr>
          <w:rFonts w:cs="Times New Roman"/>
          <w:sz w:val="24"/>
          <w:szCs w:val="24"/>
          <w:lang w:val="en-GB"/>
        </w:rPr>
        <w:t xml:space="preserve">reach </w:t>
      </w:r>
      <w:r w:rsidR="00187A02" w:rsidRPr="006C6B05">
        <w:rPr>
          <w:rFonts w:cs="Times New Roman"/>
          <w:sz w:val="24"/>
          <w:szCs w:val="24"/>
          <w:lang w:val="en-GB"/>
        </w:rPr>
        <w:t>100%</w:t>
      </w:r>
      <w:r w:rsidR="007D2DB5" w:rsidRPr="006C6B05">
        <w:rPr>
          <w:rFonts w:cs="Times New Roman"/>
          <w:sz w:val="24"/>
          <w:szCs w:val="24"/>
          <w:lang w:val="en-GB"/>
        </w:rPr>
        <w:t xml:space="preserve"> (</w:t>
      </w:r>
      <w:r w:rsidR="000318C6" w:rsidRPr="006C6B05">
        <w:rPr>
          <w:rFonts w:cs="Times New Roman"/>
          <w:sz w:val="24"/>
          <w:szCs w:val="24"/>
          <w:lang w:val="en-GB"/>
        </w:rPr>
        <w:t xml:space="preserve">Note: </w:t>
      </w:r>
      <w:r w:rsidR="00BC2ED3" w:rsidRPr="006C6B05">
        <w:rPr>
          <w:rFonts w:cs="Times New Roman"/>
          <w:sz w:val="24"/>
          <w:szCs w:val="24"/>
          <w:lang w:val="en-GB"/>
        </w:rPr>
        <w:t>this</w:t>
      </w:r>
      <w:r w:rsidR="000318C6" w:rsidRPr="006C6B05">
        <w:rPr>
          <w:rFonts w:cs="Times New Roman"/>
          <w:sz w:val="24"/>
          <w:szCs w:val="24"/>
          <w:lang w:val="en-GB"/>
        </w:rPr>
        <w:t xml:space="preserve"> is </w:t>
      </w:r>
      <w:r w:rsidR="00C6743C" w:rsidRPr="006C6B05">
        <w:rPr>
          <w:rFonts w:cs="Times New Roman"/>
          <w:sz w:val="24"/>
          <w:szCs w:val="24"/>
          <w:lang w:val="en-GB"/>
        </w:rPr>
        <w:t xml:space="preserve">related to </w:t>
      </w:r>
      <w:r w:rsidR="000318C6" w:rsidRPr="006C6B05">
        <w:rPr>
          <w:rFonts w:cs="Times New Roman"/>
          <w:sz w:val="24"/>
          <w:szCs w:val="24"/>
          <w:lang w:val="en-GB"/>
        </w:rPr>
        <w:t xml:space="preserve">the </w:t>
      </w:r>
      <w:r w:rsidR="007D2DB5" w:rsidRPr="006C6B05">
        <w:rPr>
          <w:rFonts w:cs="Times New Roman"/>
          <w:sz w:val="24"/>
          <w:szCs w:val="24"/>
          <w:lang w:val="en-GB"/>
        </w:rPr>
        <w:t xml:space="preserve">barrier </w:t>
      </w:r>
      <w:r w:rsidR="007D2DB5" w:rsidRPr="006C6B05">
        <w:rPr>
          <w:rFonts w:cs="Times New Roman"/>
          <w:i/>
          <w:sz w:val="24"/>
          <w:szCs w:val="24"/>
          <w:lang w:val="en-GB"/>
        </w:rPr>
        <w:t>Legal</w:t>
      </w:r>
      <w:r w:rsidR="00A63F5B" w:rsidRPr="006C6B05">
        <w:rPr>
          <w:rFonts w:cs="Times New Roman"/>
          <w:sz w:val="24"/>
          <w:szCs w:val="24"/>
          <w:lang w:val="en-GB"/>
        </w:rPr>
        <w:t xml:space="preserve"> detailed in Table 1</w:t>
      </w:r>
      <w:r w:rsidR="00C6743C" w:rsidRPr="006C6B05">
        <w:rPr>
          <w:rFonts w:cs="Times New Roman"/>
          <w:sz w:val="24"/>
          <w:szCs w:val="24"/>
          <w:lang w:val="en-GB"/>
        </w:rPr>
        <w:t>)</w:t>
      </w:r>
      <w:r w:rsidR="00630163" w:rsidRPr="006C6B05">
        <w:rPr>
          <w:rFonts w:cs="Times New Roman"/>
          <w:sz w:val="24"/>
          <w:szCs w:val="24"/>
          <w:lang w:val="en-GB"/>
        </w:rPr>
        <w:t>.</w:t>
      </w:r>
    </w:p>
    <w:p w14:paraId="43B67D88" w14:textId="77777777" w:rsidR="00187A02" w:rsidRPr="006C6B05" w:rsidRDefault="00630163" w:rsidP="006C6B05">
      <w:pPr>
        <w:pStyle w:val="Lijstalinea"/>
        <w:numPr>
          <w:ilvl w:val="0"/>
          <w:numId w:val="13"/>
        </w:numPr>
        <w:spacing w:before="100" w:beforeAutospacing="1" w:after="100" w:afterAutospacing="1" w:line="240" w:lineRule="auto"/>
        <w:ind w:left="357" w:hanging="357"/>
        <w:rPr>
          <w:rFonts w:cs="Times New Roman"/>
          <w:sz w:val="24"/>
          <w:szCs w:val="24"/>
          <w:lang w:val="en-GB"/>
        </w:rPr>
      </w:pPr>
      <w:r w:rsidRPr="006C6B05">
        <w:rPr>
          <w:rFonts w:cs="Times New Roman"/>
          <w:sz w:val="24"/>
          <w:szCs w:val="24"/>
          <w:lang w:val="en-GB"/>
        </w:rPr>
        <w:t xml:space="preserve">Courses on </w:t>
      </w:r>
      <w:r w:rsidR="00187A02" w:rsidRPr="006C6B05">
        <w:rPr>
          <w:rFonts w:cs="Times New Roman"/>
          <w:sz w:val="24"/>
          <w:szCs w:val="24"/>
          <w:lang w:val="en-GB"/>
        </w:rPr>
        <w:t xml:space="preserve">digital skills </w:t>
      </w:r>
      <w:r w:rsidRPr="006C6B05">
        <w:rPr>
          <w:rFonts w:cs="Times New Roman"/>
          <w:sz w:val="24"/>
          <w:szCs w:val="24"/>
          <w:lang w:val="en-GB"/>
        </w:rPr>
        <w:t>should become available in all 12 languages in the partnership</w:t>
      </w:r>
      <w:r w:rsidR="00187A02" w:rsidRPr="006C6B05">
        <w:rPr>
          <w:rFonts w:cs="Times New Roman"/>
          <w:sz w:val="24"/>
          <w:szCs w:val="24"/>
          <w:lang w:val="en-GB"/>
        </w:rPr>
        <w:t xml:space="preserve"> (</w:t>
      </w:r>
      <w:r w:rsidR="00FE641D" w:rsidRPr="006C6B05">
        <w:rPr>
          <w:rFonts w:cs="Times New Roman"/>
          <w:sz w:val="24"/>
          <w:szCs w:val="24"/>
          <w:lang w:val="en-GB"/>
        </w:rPr>
        <w:t xml:space="preserve">Note: </w:t>
      </w:r>
      <w:r w:rsidR="000318C6" w:rsidRPr="006C6B05">
        <w:rPr>
          <w:rFonts w:cs="Times New Roman"/>
          <w:sz w:val="24"/>
          <w:szCs w:val="24"/>
          <w:lang w:val="en-GB"/>
        </w:rPr>
        <w:t xml:space="preserve">such an approach directly addresses </w:t>
      </w:r>
      <w:r w:rsidRPr="006C6B05">
        <w:rPr>
          <w:rFonts w:cs="Times New Roman"/>
          <w:sz w:val="24"/>
          <w:szCs w:val="24"/>
          <w:lang w:val="en-GB"/>
        </w:rPr>
        <w:t xml:space="preserve">the </w:t>
      </w:r>
      <w:r w:rsidR="00187A02" w:rsidRPr="006C6B05">
        <w:rPr>
          <w:rFonts w:cs="Times New Roman"/>
          <w:sz w:val="24"/>
          <w:szCs w:val="24"/>
          <w:lang w:val="en-GB"/>
        </w:rPr>
        <w:t xml:space="preserve">barrier </w:t>
      </w:r>
      <w:r w:rsidR="00187A02" w:rsidRPr="006C6B05">
        <w:rPr>
          <w:rFonts w:cs="Times New Roman"/>
          <w:i/>
          <w:sz w:val="24"/>
          <w:szCs w:val="24"/>
          <w:lang w:val="en-GB"/>
        </w:rPr>
        <w:t>Digital literacy</w:t>
      </w:r>
      <w:r w:rsidR="00B5598B" w:rsidRPr="006C6B05">
        <w:rPr>
          <w:rFonts w:cs="Times New Roman"/>
          <w:i/>
          <w:sz w:val="24"/>
          <w:szCs w:val="24"/>
          <w:lang w:val="en-GB"/>
        </w:rPr>
        <w:t xml:space="preserve"> </w:t>
      </w:r>
      <w:r w:rsidR="00B5598B" w:rsidRPr="006C6B05">
        <w:rPr>
          <w:rFonts w:cs="Times New Roman"/>
          <w:sz w:val="24"/>
          <w:szCs w:val="24"/>
          <w:lang w:val="en-GB"/>
        </w:rPr>
        <w:t>explained in Table 1</w:t>
      </w:r>
      <w:r w:rsidR="00187A02" w:rsidRPr="006C6B05">
        <w:rPr>
          <w:rFonts w:cs="Times New Roman"/>
          <w:sz w:val="24"/>
          <w:szCs w:val="24"/>
          <w:lang w:val="en-GB"/>
        </w:rPr>
        <w:t>)</w:t>
      </w:r>
      <w:r w:rsidRPr="006C6B05">
        <w:rPr>
          <w:rFonts w:cs="Times New Roman"/>
          <w:sz w:val="24"/>
          <w:szCs w:val="24"/>
          <w:lang w:val="en-GB"/>
        </w:rPr>
        <w:t>.</w:t>
      </w:r>
    </w:p>
    <w:p w14:paraId="4AFA9DBA" w14:textId="1B96FE8F" w:rsidR="00481809" w:rsidRPr="006C6B05" w:rsidRDefault="00514157" w:rsidP="006C6B05">
      <w:pPr>
        <w:spacing w:before="100" w:beforeAutospacing="1" w:after="100" w:afterAutospacing="1" w:line="240" w:lineRule="auto"/>
        <w:rPr>
          <w:rFonts w:cs="Times New Roman"/>
          <w:b/>
          <w:i/>
          <w:sz w:val="24"/>
          <w:szCs w:val="24"/>
          <w:lang w:val="en-GB"/>
        </w:rPr>
      </w:pPr>
      <w:r w:rsidRPr="006C6B05">
        <w:rPr>
          <w:rFonts w:cs="Times New Roman"/>
          <w:b/>
          <w:i/>
          <w:sz w:val="24"/>
          <w:szCs w:val="24"/>
          <w:lang w:val="en-GB"/>
        </w:rPr>
        <w:lastRenderedPageBreak/>
        <w:t>Recognition O</w:t>
      </w:r>
      <w:r w:rsidR="00481809" w:rsidRPr="006C6B05">
        <w:rPr>
          <w:rFonts w:cs="Times New Roman"/>
          <w:b/>
          <w:i/>
          <w:sz w:val="24"/>
          <w:szCs w:val="24"/>
          <w:lang w:val="en-GB"/>
        </w:rPr>
        <w:t>ptions</w:t>
      </w:r>
    </w:p>
    <w:p w14:paraId="0B81C1D0" w14:textId="77777777" w:rsidR="004B22CB" w:rsidRPr="006C6B05" w:rsidRDefault="00D64B88" w:rsidP="006C6B05">
      <w:pPr>
        <w:pStyle w:val="Lijstalinea"/>
        <w:numPr>
          <w:ilvl w:val="0"/>
          <w:numId w:val="14"/>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The partnership will</w:t>
      </w:r>
      <w:r w:rsidR="00C52663" w:rsidRPr="006C6B05">
        <w:rPr>
          <w:rFonts w:cs="Times New Roman"/>
          <w:sz w:val="24"/>
          <w:szCs w:val="24"/>
          <w:lang w:val="en-GB"/>
        </w:rPr>
        <w:t xml:space="preserve"> intensify its ongoing</w:t>
      </w:r>
      <w:r w:rsidR="005438A4" w:rsidRPr="006C6B05">
        <w:rPr>
          <w:rFonts w:cs="Times New Roman"/>
          <w:sz w:val="24"/>
          <w:szCs w:val="24"/>
          <w:lang w:val="en-GB"/>
        </w:rPr>
        <w:t xml:space="preserve"> arrangements</w:t>
      </w:r>
      <w:r w:rsidR="004310A4" w:rsidRPr="006C6B05">
        <w:rPr>
          <w:rFonts w:cs="Times New Roman"/>
          <w:sz w:val="24"/>
          <w:szCs w:val="24"/>
          <w:lang w:val="en-GB"/>
        </w:rPr>
        <w:t xml:space="preserve"> towards mainstreaming r</w:t>
      </w:r>
      <w:r w:rsidR="004B22CB" w:rsidRPr="006C6B05">
        <w:rPr>
          <w:rFonts w:cs="Times New Roman"/>
          <w:sz w:val="24"/>
          <w:szCs w:val="24"/>
          <w:lang w:val="en-GB"/>
        </w:rPr>
        <w:t xml:space="preserve">ecognition </w:t>
      </w:r>
      <w:r w:rsidR="004310A4" w:rsidRPr="006C6B05">
        <w:rPr>
          <w:rFonts w:cs="Times New Roman"/>
          <w:sz w:val="24"/>
          <w:szCs w:val="24"/>
          <w:lang w:val="en-GB"/>
        </w:rPr>
        <w:t>through</w:t>
      </w:r>
      <w:r w:rsidR="004B22CB" w:rsidRPr="006C6B05">
        <w:rPr>
          <w:rFonts w:cs="Times New Roman"/>
          <w:sz w:val="24"/>
          <w:szCs w:val="24"/>
          <w:lang w:val="en-GB"/>
        </w:rPr>
        <w:t xml:space="preserve"> </w:t>
      </w:r>
      <w:r w:rsidR="004310A4" w:rsidRPr="006C6B05">
        <w:rPr>
          <w:rFonts w:cs="Times New Roman"/>
          <w:sz w:val="24"/>
          <w:szCs w:val="24"/>
          <w:lang w:val="en-GB"/>
        </w:rPr>
        <w:t>formal credit course certificates</w:t>
      </w:r>
      <w:r w:rsidR="004B22CB" w:rsidRPr="006C6B05">
        <w:rPr>
          <w:rFonts w:cs="Times New Roman"/>
          <w:sz w:val="24"/>
          <w:szCs w:val="24"/>
          <w:lang w:val="en-GB"/>
        </w:rPr>
        <w:t xml:space="preserve"> where the credit value </w:t>
      </w:r>
      <w:r w:rsidR="004310A4" w:rsidRPr="006C6B05">
        <w:rPr>
          <w:rFonts w:cs="Times New Roman"/>
          <w:sz w:val="24"/>
          <w:szCs w:val="24"/>
          <w:lang w:val="en-GB"/>
        </w:rPr>
        <w:t>can count for a larger educational program (e.g.</w:t>
      </w:r>
      <w:r w:rsidR="000318C6" w:rsidRPr="006C6B05">
        <w:rPr>
          <w:rFonts w:cs="Times New Roman"/>
          <w:sz w:val="24"/>
          <w:szCs w:val="24"/>
          <w:lang w:val="en-GB"/>
        </w:rPr>
        <w:t>,</w:t>
      </w:r>
      <w:r w:rsidR="004310A4" w:rsidRPr="006C6B05">
        <w:rPr>
          <w:rFonts w:cs="Times New Roman"/>
          <w:sz w:val="24"/>
          <w:szCs w:val="24"/>
          <w:lang w:val="en-GB"/>
        </w:rPr>
        <w:t xml:space="preserve"> a bachelor</w:t>
      </w:r>
      <w:r w:rsidR="000318C6" w:rsidRPr="006C6B05">
        <w:rPr>
          <w:rFonts w:cs="Times New Roman"/>
          <w:sz w:val="24"/>
          <w:szCs w:val="24"/>
          <w:lang w:val="en-GB"/>
        </w:rPr>
        <w:t xml:space="preserve"> degree</w:t>
      </w:r>
      <w:r w:rsidR="004310A4" w:rsidRPr="006C6B05">
        <w:rPr>
          <w:rFonts w:cs="Times New Roman"/>
          <w:sz w:val="24"/>
          <w:szCs w:val="24"/>
          <w:lang w:val="en-GB"/>
        </w:rPr>
        <w:t xml:space="preserve">). This </w:t>
      </w:r>
      <w:r w:rsidR="000318C6" w:rsidRPr="006C6B05">
        <w:rPr>
          <w:rFonts w:cs="Times New Roman"/>
          <w:sz w:val="24"/>
          <w:szCs w:val="24"/>
          <w:lang w:val="en-GB"/>
        </w:rPr>
        <w:t xml:space="preserve">movement </w:t>
      </w:r>
      <w:r w:rsidR="00C52663" w:rsidRPr="006C6B05">
        <w:rPr>
          <w:rFonts w:cs="Times New Roman"/>
          <w:sz w:val="24"/>
          <w:szCs w:val="24"/>
          <w:lang w:val="en-GB"/>
        </w:rPr>
        <w:t>is</w:t>
      </w:r>
      <w:r w:rsidR="008060C8" w:rsidRPr="006C6B05">
        <w:rPr>
          <w:rFonts w:cs="Times New Roman"/>
          <w:sz w:val="24"/>
          <w:szCs w:val="24"/>
          <w:lang w:val="en-GB"/>
        </w:rPr>
        <w:t xml:space="preserve"> facilitated (at a fee) by the university hosting the OpenupEd MOOC</w:t>
      </w:r>
      <w:r w:rsidR="00C52663" w:rsidRPr="006C6B05">
        <w:rPr>
          <w:rFonts w:cs="Times New Roman"/>
          <w:sz w:val="24"/>
          <w:szCs w:val="24"/>
          <w:lang w:val="en-GB"/>
        </w:rPr>
        <w:t xml:space="preserve"> (</w:t>
      </w:r>
      <w:r w:rsidR="00E703F7" w:rsidRPr="006C6B05">
        <w:rPr>
          <w:rFonts w:cs="Times New Roman"/>
          <w:sz w:val="24"/>
          <w:szCs w:val="24"/>
          <w:lang w:val="en-GB"/>
        </w:rPr>
        <w:t xml:space="preserve">Note: </w:t>
      </w:r>
      <w:r w:rsidR="000318C6" w:rsidRPr="006C6B05">
        <w:rPr>
          <w:rFonts w:cs="Times New Roman"/>
          <w:sz w:val="24"/>
          <w:szCs w:val="24"/>
          <w:lang w:val="en-GB"/>
        </w:rPr>
        <w:t xml:space="preserve">this </w:t>
      </w:r>
      <w:r w:rsidR="00C52663" w:rsidRPr="006C6B05">
        <w:rPr>
          <w:rFonts w:cs="Times New Roman"/>
          <w:sz w:val="24"/>
          <w:szCs w:val="24"/>
          <w:lang w:val="en-GB"/>
        </w:rPr>
        <w:t xml:space="preserve">relates to </w:t>
      </w:r>
      <w:r w:rsidR="00B5598B" w:rsidRPr="006C6B05">
        <w:rPr>
          <w:rFonts w:cs="Times New Roman"/>
          <w:sz w:val="24"/>
          <w:szCs w:val="24"/>
          <w:lang w:val="en-GB"/>
        </w:rPr>
        <w:t xml:space="preserve">the </w:t>
      </w:r>
      <w:r w:rsidR="00C52663" w:rsidRPr="006C6B05">
        <w:rPr>
          <w:rFonts w:cs="Times New Roman"/>
          <w:sz w:val="24"/>
          <w:szCs w:val="24"/>
          <w:lang w:val="en-GB"/>
        </w:rPr>
        <w:t xml:space="preserve">incentive </w:t>
      </w:r>
      <w:r w:rsidR="00C52663" w:rsidRPr="006C6B05">
        <w:rPr>
          <w:rFonts w:cs="Times New Roman"/>
          <w:i/>
          <w:sz w:val="24"/>
          <w:szCs w:val="24"/>
          <w:lang w:val="en-GB"/>
        </w:rPr>
        <w:t>Recognition</w:t>
      </w:r>
      <w:r w:rsidR="00B5598B" w:rsidRPr="006C6B05">
        <w:rPr>
          <w:rFonts w:cs="Times New Roman"/>
          <w:sz w:val="24"/>
          <w:szCs w:val="24"/>
          <w:lang w:val="en-GB"/>
        </w:rPr>
        <w:t xml:space="preserve"> </w:t>
      </w:r>
      <w:r w:rsidR="00FC7AAB" w:rsidRPr="006C6B05">
        <w:rPr>
          <w:rFonts w:cs="Times New Roman"/>
          <w:sz w:val="24"/>
          <w:szCs w:val="24"/>
          <w:lang w:val="en-GB"/>
        </w:rPr>
        <w:t>considered in Table 1</w:t>
      </w:r>
      <w:r w:rsidR="00C52663" w:rsidRPr="006C6B05">
        <w:rPr>
          <w:rFonts w:cs="Times New Roman"/>
          <w:sz w:val="24"/>
          <w:szCs w:val="24"/>
          <w:lang w:val="en-GB"/>
        </w:rPr>
        <w:t>)</w:t>
      </w:r>
      <w:r w:rsidR="008060C8" w:rsidRPr="006C6B05">
        <w:rPr>
          <w:rFonts w:cs="Times New Roman"/>
          <w:sz w:val="24"/>
          <w:szCs w:val="24"/>
          <w:lang w:val="en-GB"/>
        </w:rPr>
        <w:t>.</w:t>
      </w:r>
    </w:p>
    <w:p w14:paraId="0BF508DB" w14:textId="5E89A4A1" w:rsidR="007D2DB5" w:rsidRPr="006C6B05" w:rsidRDefault="00C52663" w:rsidP="006C6B05">
      <w:pPr>
        <w:pStyle w:val="Lijstalinea"/>
        <w:numPr>
          <w:ilvl w:val="0"/>
          <w:numId w:val="14"/>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C</w:t>
      </w:r>
      <w:r w:rsidR="007D2DB5" w:rsidRPr="006C6B05">
        <w:rPr>
          <w:rFonts w:cs="Times New Roman"/>
          <w:sz w:val="24"/>
          <w:szCs w:val="24"/>
          <w:lang w:val="en-GB"/>
        </w:rPr>
        <w:t xml:space="preserve">redit transfer among </w:t>
      </w:r>
      <w:r w:rsidRPr="006C6B05">
        <w:rPr>
          <w:rFonts w:cs="Times New Roman"/>
          <w:sz w:val="24"/>
          <w:szCs w:val="24"/>
          <w:lang w:val="en-GB"/>
        </w:rPr>
        <w:t xml:space="preserve">(and possibly beyond) </w:t>
      </w:r>
      <w:r w:rsidR="007D2DB5" w:rsidRPr="006C6B05">
        <w:rPr>
          <w:rFonts w:cs="Times New Roman"/>
          <w:sz w:val="24"/>
          <w:szCs w:val="24"/>
          <w:lang w:val="en-GB"/>
        </w:rPr>
        <w:t>the partnership</w:t>
      </w:r>
      <w:r w:rsidRPr="006C6B05">
        <w:rPr>
          <w:rFonts w:cs="Times New Roman"/>
          <w:sz w:val="24"/>
          <w:szCs w:val="24"/>
          <w:lang w:val="en-GB"/>
        </w:rPr>
        <w:t xml:space="preserve"> is an additional </w:t>
      </w:r>
      <w:r w:rsidR="00196F98" w:rsidRPr="006C6B05">
        <w:rPr>
          <w:rFonts w:cs="Times New Roman"/>
          <w:sz w:val="24"/>
          <w:szCs w:val="24"/>
          <w:lang w:val="en-GB"/>
        </w:rPr>
        <w:t xml:space="preserve">(but not so easy) </w:t>
      </w:r>
      <w:r w:rsidRPr="006C6B05">
        <w:rPr>
          <w:rFonts w:cs="Times New Roman"/>
          <w:sz w:val="24"/>
          <w:szCs w:val="24"/>
          <w:lang w:val="en-GB"/>
        </w:rPr>
        <w:t>target, where we can build on earlier initiatives and experience</w:t>
      </w:r>
      <w:r w:rsidR="000318C6" w:rsidRPr="006C6B05">
        <w:rPr>
          <w:rFonts w:cs="Times New Roman"/>
          <w:sz w:val="24"/>
          <w:szCs w:val="24"/>
          <w:lang w:val="en-GB"/>
        </w:rPr>
        <w:t>s</w:t>
      </w:r>
      <w:r w:rsidRPr="006C6B05">
        <w:rPr>
          <w:rFonts w:cs="Times New Roman"/>
          <w:sz w:val="24"/>
          <w:szCs w:val="24"/>
          <w:lang w:val="en-GB"/>
        </w:rPr>
        <w:t xml:space="preserve"> within EADTU (</w:t>
      </w:r>
      <w:r w:rsidR="00E703F7" w:rsidRPr="006C6B05">
        <w:rPr>
          <w:rFonts w:cs="Times New Roman"/>
          <w:sz w:val="24"/>
          <w:szCs w:val="24"/>
          <w:lang w:val="en-GB"/>
        </w:rPr>
        <w:t xml:space="preserve">Note: </w:t>
      </w:r>
      <w:r w:rsidR="000318C6" w:rsidRPr="006C6B05">
        <w:rPr>
          <w:rFonts w:cs="Times New Roman"/>
          <w:sz w:val="24"/>
          <w:szCs w:val="24"/>
          <w:lang w:val="en-GB"/>
        </w:rPr>
        <w:t xml:space="preserve">this is </w:t>
      </w:r>
      <w:r w:rsidR="005438A4" w:rsidRPr="006C6B05">
        <w:rPr>
          <w:rFonts w:cs="Times New Roman"/>
          <w:sz w:val="24"/>
          <w:szCs w:val="24"/>
          <w:lang w:val="en-GB"/>
        </w:rPr>
        <w:t xml:space="preserve">linked to </w:t>
      </w:r>
      <w:r w:rsidR="00FC7AAB" w:rsidRPr="006C6B05">
        <w:rPr>
          <w:rFonts w:cs="Times New Roman"/>
          <w:sz w:val="24"/>
          <w:szCs w:val="24"/>
          <w:lang w:val="en-GB"/>
        </w:rPr>
        <w:t xml:space="preserve">the </w:t>
      </w:r>
      <w:r w:rsidR="005438A4" w:rsidRPr="006C6B05">
        <w:rPr>
          <w:rFonts w:cs="Times New Roman"/>
          <w:sz w:val="24"/>
          <w:szCs w:val="24"/>
          <w:lang w:val="en-GB"/>
        </w:rPr>
        <w:t xml:space="preserve">incentive </w:t>
      </w:r>
      <w:r w:rsidR="005438A4" w:rsidRPr="006C6B05">
        <w:rPr>
          <w:rFonts w:cs="Times New Roman"/>
          <w:i/>
          <w:sz w:val="24"/>
          <w:szCs w:val="24"/>
          <w:lang w:val="en-GB"/>
        </w:rPr>
        <w:t>Recognition</w:t>
      </w:r>
      <w:r w:rsidR="00A63F5B" w:rsidRPr="006C6B05">
        <w:rPr>
          <w:rFonts w:cs="Times New Roman"/>
          <w:sz w:val="24"/>
          <w:szCs w:val="24"/>
          <w:lang w:val="en-GB"/>
        </w:rPr>
        <w:t xml:space="preserve"> discussed in Table 1</w:t>
      </w:r>
      <w:r w:rsidR="005438A4" w:rsidRPr="006C6B05">
        <w:rPr>
          <w:rFonts w:cs="Times New Roman"/>
          <w:sz w:val="24"/>
          <w:szCs w:val="24"/>
          <w:lang w:val="en-GB"/>
        </w:rPr>
        <w:t>)</w:t>
      </w:r>
      <w:r w:rsidRPr="006C6B05">
        <w:rPr>
          <w:rFonts w:cs="Times New Roman"/>
          <w:sz w:val="24"/>
          <w:szCs w:val="24"/>
          <w:lang w:val="en-GB"/>
        </w:rPr>
        <w:t>.</w:t>
      </w:r>
      <w:r w:rsidR="00F0326A">
        <w:rPr>
          <w:rFonts w:cs="Times New Roman"/>
          <w:sz w:val="24"/>
          <w:szCs w:val="24"/>
          <w:lang w:val="en-GB"/>
        </w:rPr>
        <w:br/>
      </w:r>
    </w:p>
    <w:p w14:paraId="52616730" w14:textId="302B67DA" w:rsidR="00481809" w:rsidRPr="006C6B05" w:rsidRDefault="00514157" w:rsidP="006C6B05">
      <w:pPr>
        <w:spacing w:before="100" w:beforeAutospacing="1" w:after="100" w:afterAutospacing="1" w:line="240" w:lineRule="auto"/>
        <w:rPr>
          <w:rFonts w:cs="Times New Roman"/>
          <w:b/>
          <w:i/>
          <w:sz w:val="24"/>
          <w:szCs w:val="24"/>
          <w:lang w:val="en-GB"/>
        </w:rPr>
      </w:pPr>
      <w:r w:rsidRPr="006C6B05">
        <w:rPr>
          <w:rFonts w:cs="Times New Roman"/>
          <w:b/>
          <w:i/>
          <w:sz w:val="24"/>
          <w:szCs w:val="24"/>
          <w:lang w:val="en-GB"/>
        </w:rPr>
        <w:t>Quality F</w:t>
      </w:r>
      <w:r w:rsidR="00481809" w:rsidRPr="006C6B05">
        <w:rPr>
          <w:rFonts w:cs="Times New Roman"/>
          <w:b/>
          <w:i/>
          <w:sz w:val="24"/>
          <w:szCs w:val="24"/>
          <w:lang w:val="en-GB"/>
        </w:rPr>
        <w:t>ocus</w:t>
      </w:r>
    </w:p>
    <w:p w14:paraId="7DC08E06" w14:textId="70C3905E" w:rsidR="007D2DB5" w:rsidRPr="006C6B05" w:rsidRDefault="005438A4" w:rsidP="006C6B05">
      <w:pPr>
        <w:pStyle w:val="Lijstalinea"/>
        <w:numPr>
          <w:ilvl w:val="0"/>
          <w:numId w:val="15"/>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The</w:t>
      </w:r>
      <w:r w:rsidR="00B341C4" w:rsidRPr="006C6B05">
        <w:rPr>
          <w:rFonts w:cs="Times New Roman"/>
          <w:sz w:val="24"/>
          <w:szCs w:val="24"/>
          <w:lang w:val="en-GB"/>
        </w:rPr>
        <w:t xml:space="preserve"> </w:t>
      </w:r>
      <w:r w:rsidR="007D2DB5" w:rsidRPr="006C6B05">
        <w:rPr>
          <w:rFonts w:cs="Times New Roman"/>
          <w:sz w:val="24"/>
          <w:szCs w:val="24"/>
          <w:lang w:val="en-GB"/>
        </w:rPr>
        <w:t xml:space="preserve">OpenupEd quality label </w:t>
      </w:r>
      <w:r w:rsidRPr="006C6B05">
        <w:rPr>
          <w:rFonts w:cs="Times New Roman"/>
          <w:sz w:val="24"/>
          <w:szCs w:val="24"/>
          <w:lang w:val="en-GB"/>
        </w:rPr>
        <w:t xml:space="preserve">for MOOCs </w:t>
      </w:r>
      <w:r w:rsidR="00B341C4" w:rsidRPr="006C6B05">
        <w:rPr>
          <w:rFonts w:cs="Times New Roman"/>
          <w:sz w:val="24"/>
          <w:szCs w:val="24"/>
          <w:lang w:val="en-GB"/>
        </w:rPr>
        <w:t xml:space="preserve">(Rosewell &amp; Jansen, 2014) </w:t>
      </w:r>
      <w:r w:rsidR="00230EE5" w:rsidRPr="006C6B05">
        <w:rPr>
          <w:rFonts w:cs="Times New Roman"/>
          <w:sz w:val="24"/>
          <w:szCs w:val="24"/>
          <w:lang w:val="en-GB"/>
        </w:rPr>
        <w:t>is</w:t>
      </w:r>
      <w:r w:rsidRPr="006C6B05">
        <w:rPr>
          <w:rFonts w:cs="Times New Roman"/>
          <w:sz w:val="24"/>
          <w:szCs w:val="24"/>
          <w:lang w:val="en-GB"/>
        </w:rPr>
        <w:t xml:space="preserve"> the first </w:t>
      </w:r>
      <w:r w:rsidR="00A63F5B" w:rsidRPr="006C6B05">
        <w:rPr>
          <w:rFonts w:cs="Times New Roman"/>
          <w:sz w:val="24"/>
          <w:szCs w:val="24"/>
          <w:lang w:val="en-GB"/>
        </w:rPr>
        <w:t xml:space="preserve">such recognition </w:t>
      </w:r>
      <w:r w:rsidR="00A77EF2" w:rsidRPr="006C6B05">
        <w:rPr>
          <w:rFonts w:cs="Times New Roman"/>
          <w:sz w:val="24"/>
          <w:szCs w:val="24"/>
          <w:lang w:val="en-GB"/>
        </w:rPr>
        <w:t>of</w:t>
      </w:r>
      <w:r w:rsidRPr="006C6B05">
        <w:rPr>
          <w:rFonts w:cs="Times New Roman"/>
          <w:sz w:val="24"/>
          <w:szCs w:val="24"/>
          <w:lang w:val="en-GB"/>
        </w:rPr>
        <w:t xml:space="preserve"> its kind</w:t>
      </w:r>
      <w:r w:rsidR="00230EE5" w:rsidRPr="006C6B05">
        <w:rPr>
          <w:rFonts w:cs="Times New Roman"/>
          <w:sz w:val="24"/>
          <w:szCs w:val="24"/>
          <w:lang w:val="en-GB"/>
        </w:rPr>
        <w:t xml:space="preserve"> to become operational and is intended to encourage quality enhancement for MOOCs and their providers. </w:t>
      </w:r>
      <w:r w:rsidR="00B341C4" w:rsidRPr="006C6B05">
        <w:rPr>
          <w:rFonts w:cs="Times New Roman"/>
          <w:sz w:val="24"/>
          <w:szCs w:val="24"/>
          <w:lang w:val="en-GB"/>
        </w:rPr>
        <w:t xml:space="preserve">There is </w:t>
      </w:r>
      <w:r w:rsidR="00A77EF2" w:rsidRPr="006C6B05">
        <w:rPr>
          <w:rFonts w:cs="Times New Roman"/>
          <w:sz w:val="24"/>
          <w:szCs w:val="24"/>
          <w:lang w:val="en-GB"/>
        </w:rPr>
        <w:t xml:space="preserve">a </w:t>
      </w:r>
      <w:r w:rsidR="00B341C4" w:rsidRPr="006C6B05">
        <w:rPr>
          <w:rFonts w:cs="Times New Roman"/>
          <w:sz w:val="24"/>
          <w:szCs w:val="24"/>
          <w:lang w:val="en-GB"/>
        </w:rPr>
        <w:t xml:space="preserve">considerable </w:t>
      </w:r>
      <w:r w:rsidR="00A77EF2" w:rsidRPr="006C6B05">
        <w:rPr>
          <w:rFonts w:cs="Times New Roman"/>
          <w:sz w:val="24"/>
          <w:szCs w:val="24"/>
          <w:lang w:val="en-GB"/>
        </w:rPr>
        <w:t xml:space="preserve">array of </w:t>
      </w:r>
      <w:r w:rsidR="00B341C4" w:rsidRPr="006C6B05">
        <w:rPr>
          <w:rFonts w:cs="Times New Roman"/>
          <w:sz w:val="24"/>
          <w:szCs w:val="24"/>
          <w:lang w:val="en-GB"/>
        </w:rPr>
        <w:t xml:space="preserve">institutional approaches </w:t>
      </w:r>
      <w:r w:rsidR="00A77EF2" w:rsidRPr="006C6B05">
        <w:rPr>
          <w:rFonts w:cs="Times New Roman"/>
          <w:sz w:val="24"/>
          <w:szCs w:val="24"/>
          <w:lang w:val="en-GB"/>
        </w:rPr>
        <w:t xml:space="preserve">related </w:t>
      </w:r>
      <w:r w:rsidR="00B341C4" w:rsidRPr="006C6B05">
        <w:rPr>
          <w:rFonts w:cs="Times New Roman"/>
          <w:sz w:val="24"/>
          <w:szCs w:val="24"/>
          <w:lang w:val="en-GB"/>
        </w:rPr>
        <w:t xml:space="preserve">to opening up education </w:t>
      </w:r>
      <w:r w:rsidR="00A77EF2" w:rsidRPr="006C6B05">
        <w:rPr>
          <w:rFonts w:cs="Times New Roman"/>
          <w:sz w:val="24"/>
          <w:szCs w:val="24"/>
          <w:lang w:val="en-GB"/>
        </w:rPr>
        <w:t>via</w:t>
      </w:r>
      <w:r w:rsidR="00B341C4" w:rsidRPr="006C6B05">
        <w:rPr>
          <w:rFonts w:cs="Times New Roman"/>
          <w:sz w:val="24"/>
          <w:szCs w:val="24"/>
          <w:lang w:val="en-GB"/>
        </w:rPr>
        <w:t xml:space="preserve"> the use of MOOCs</w:t>
      </w:r>
      <w:r w:rsidR="00A77EF2" w:rsidRPr="006C6B05">
        <w:rPr>
          <w:rFonts w:cs="Times New Roman"/>
          <w:sz w:val="24"/>
          <w:szCs w:val="24"/>
          <w:lang w:val="en-GB"/>
        </w:rPr>
        <w:t>. As indicated</w:t>
      </w:r>
      <w:r w:rsidR="00B341C4" w:rsidRPr="006C6B05">
        <w:rPr>
          <w:rFonts w:cs="Times New Roman"/>
          <w:sz w:val="24"/>
          <w:szCs w:val="24"/>
          <w:lang w:val="en-GB"/>
        </w:rPr>
        <w:t>,</w:t>
      </w:r>
      <w:r w:rsidR="00230EE5" w:rsidRPr="006C6B05">
        <w:rPr>
          <w:rFonts w:cs="Times New Roman"/>
          <w:sz w:val="24"/>
          <w:szCs w:val="24"/>
          <w:lang w:val="en-GB"/>
        </w:rPr>
        <w:t xml:space="preserve"> the OpenupEd label accommodate</w:t>
      </w:r>
      <w:r w:rsidR="00A77EF2" w:rsidRPr="006C6B05">
        <w:rPr>
          <w:rFonts w:cs="Times New Roman"/>
          <w:sz w:val="24"/>
          <w:szCs w:val="24"/>
          <w:lang w:val="en-GB"/>
        </w:rPr>
        <w:t>s</w:t>
      </w:r>
      <w:r w:rsidR="004E26C1" w:rsidRPr="006C6B05">
        <w:rPr>
          <w:rFonts w:cs="Times New Roman"/>
          <w:sz w:val="24"/>
          <w:szCs w:val="24"/>
          <w:lang w:val="en-GB"/>
        </w:rPr>
        <w:t xml:space="preserve"> </w:t>
      </w:r>
      <w:r w:rsidR="00A77EF2" w:rsidRPr="006C6B05">
        <w:rPr>
          <w:rFonts w:cs="Times New Roman"/>
          <w:sz w:val="24"/>
          <w:szCs w:val="24"/>
          <w:lang w:val="en-GB"/>
        </w:rPr>
        <w:t>many such MOOC choices</w:t>
      </w:r>
      <w:r w:rsidR="00B341C4" w:rsidRPr="006C6B05">
        <w:rPr>
          <w:rFonts w:cs="Times New Roman"/>
          <w:sz w:val="24"/>
          <w:szCs w:val="24"/>
          <w:lang w:val="en-GB"/>
        </w:rPr>
        <w:t xml:space="preserve">. </w:t>
      </w:r>
      <w:r w:rsidR="00600A44" w:rsidRPr="006C6B05">
        <w:rPr>
          <w:rFonts w:cs="Times New Roman"/>
          <w:sz w:val="24"/>
          <w:szCs w:val="24"/>
          <w:lang w:val="en-GB"/>
        </w:rPr>
        <w:t>Now</w:t>
      </w:r>
      <w:r w:rsidR="00A77EF2" w:rsidRPr="006C6B05">
        <w:rPr>
          <w:rFonts w:cs="Times New Roman"/>
          <w:sz w:val="24"/>
          <w:szCs w:val="24"/>
          <w:lang w:val="en-GB"/>
        </w:rPr>
        <w:t>,</w:t>
      </w:r>
      <w:r w:rsidR="00600A44" w:rsidRPr="006C6B05">
        <w:rPr>
          <w:rFonts w:cs="Times New Roman"/>
          <w:sz w:val="24"/>
          <w:szCs w:val="24"/>
          <w:lang w:val="en-GB"/>
        </w:rPr>
        <w:t xml:space="preserve"> </w:t>
      </w:r>
      <w:r w:rsidR="00A77EF2" w:rsidRPr="006C6B05">
        <w:rPr>
          <w:rFonts w:cs="Times New Roman"/>
          <w:sz w:val="24"/>
          <w:szCs w:val="24"/>
          <w:lang w:val="en-GB"/>
        </w:rPr>
        <w:t xml:space="preserve">with </w:t>
      </w:r>
      <w:r w:rsidR="00600A44" w:rsidRPr="006C6B05">
        <w:rPr>
          <w:rFonts w:cs="Times New Roman"/>
          <w:sz w:val="24"/>
          <w:szCs w:val="24"/>
          <w:lang w:val="en-GB"/>
        </w:rPr>
        <w:t xml:space="preserve">the </w:t>
      </w:r>
      <w:r w:rsidR="00A77EF2" w:rsidRPr="006C6B05">
        <w:rPr>
          <w:rFonts w:cs="Times New Roman"/>
          <w:sz w:val="24"/>
          <w:szCs w:val="24"/>
          <w:lang w:val="en-GB"/>
        </w:rPr>
        <w:t xml:space="preserve">availability of the </w:t>
      </w:r>
      <w:r w:rsidR="00600A44" w:rsidRPr="006C6B05">
        <w:rPr>
          <w:rFonts w:cs="Times New Roman"/>
          <w:sz w:val="24"/>
          <w:szCs w:val="24"/>
          <w:lang w:val="en-GB"/>
        </w:rPr>
        <w:t>OpenupEd quality label</w:t>
      </w:r>
      <w:r w:rsidR="00F157A9" w:rsidRPr="006C6B05">
        <w:rPr>
          <w:rFonts w:cs="Times New Roman"/>
          <w:sz w:val="24"/>
          <w:szCs w:val="24"/>
          <w:lang w:val="en-GB"/>
        </w:rPr>
        <w:t>,</w:t>
      </w:r>
      <w:r w:rsidR="00600A44" w:rsidRPr="006C6B05">
        <w:rPr>
          <w:rFonts w:cs="Times New Roman"/>
          <w:sz w:val="24"/>
          <w:szCs w:val="24"/>
          <w:lang w:val="en-GB"/>
        </w:rPr>
        <w:t xml:space="preserve"> we expect new partners and possibly other providers to get to apply it, generating experience </w:t>
      </w:r>
      <w:r w:rsidR="00977859" w:rsidRPr="006C6B05">
        <w:rPr>
          <w:rFonts w:cs="Times New Roman"/>
          <w:sz w:val="24"/>
          <w:szCs w:val="24"/>
          <w:lang w:val="en-GB"/>
        </w:rPr>
        <w:t xml:space="preserve">for further refinement </w:t>
      </w:r>
      <w:r w:rsidR="007D2DB5" w:rsidRPr="006C6B05">
        <w:rPr>
          <w:rFonts w:cs="Times New Roman"/>
          <w:sz w:val="24"/>
          <w:szCs w:val="24"/>
          <w:lang w:val="en-GB"/>
        </w:rPr>
        <w:t>(</w:t>
      </w:r>
      <w:r w:rsidR="00E703F7" w:rsidRPr="006C6B05">
        <w:rPr>
          <w:rFonts w:cs="Times New Roman"/>
          <w:sz w:val="24"/>
          <w:szCs w:val="24"/>
          <w:lang w:val="en-GB"/>
        </w:rPr>
        <w:t xml:space="preserve">Note: </w:t>
      </w:r>
      <w:r w:rsidR="00A77EF2" w:rsidRPr="006C6B05">
        <w:rPr>
          <w:rFonts w:cs="Times New Roman"/>
          <w:sz w:val="24"/>
          <w:szCs w:val="24"/>
          <w:lang w:val="en-GB"/>
        </w:rPr>
        <w:t xml:space="preserve">this is </w:t>
      </w:r>
      <w:r w:rsidR="00977859" w:rsidRPr="006C6B05">
        <w:rPr>
          <w:rFonts w:cs="Times New Roman"/>
          <w:sz w:val="24"/>
          <w:szCs w:val="24"/>
          <w:lang w:val="en-GB"/>
        </w:rPr>
        <w:t xml:space="preserve">our response to </w:t>
      </w:r>
      <w:r w:rsidR="00A77EF2" w:rsidRPr="006C6B05">
        <w:rPr>
          <w:rFonts w:cs="Times New Roman"/>
          <w:sz w:val="24"/>
          <w:szCs w:val="24"/>
          <w:lang w:val="en-GB"/>
        </w:rPr>
        <w:t xml:space="preserve">the </w:t>
      </w:r>
      <w:r w:rsidR="007D2DB5" w:rsidRPr="006C6B05">
        <w:rPr>
          <w:rFonts w:cs="Times New Roman"/>
          <w:sz w:val="24"/>
          <w:szCs w:val="24"/>
          <w:lang w:val="en-GB"/>
        </w:rPr>
        <w:t>barrier</w:t>
      </w:r>
      <w:r w:rsidR="00A77EF2" w:rsidRPr="006C6B05">
        <w:rPr>
          <w:rFonts w:cs="Times New Roman"/>
          <w:sz w:val="24"/>
          <w:szCs w:val="24"/>
          <w:lang w:val="en-GB"/>
        </w:rPr>
        <w:t xml:space="preserve"> related to</w:t>
      </w:r>
      <w:r w:rsidR="007D2DB5" w:rsidRPr="006C6B05">
        <w:rPr>
          <w:rFonts w:cs="Times New Roman"/>
          <w:sz w:val="24"/>
          <w:szCs w:val="24"/>
          <w:lang w:val="en-GB"/>
        </w:rPr>
        <w:t xml:space="preserve"> </w:t>
      </w:r>
      <w:r w:rsidR="007D2DB5" w:rsidRPr="006C6B05">
        <w:rPr>
          <w:rFonts w:cs="Times New Roman"/>
          <w:i/>
          <w:sz w:val="24"/>
          <w:szCs w:val="24"/>
          <w:lang w:val="en-GB"/>
        </w:rPr>
        <w:t>Quality</w:t>
      </w:r>
      <w:r w:rsidR="00A63F5B" w:rsidRPr="006C6B05">
        <w:rPr>
          <w:rFonts w:cs="Times New Roman"/>
          <w:sz w:val="24"/>
          <w:szCs w:val="24"/>
          <w:lang w:val="en-GB"/>
        </w:rPr>
        <w:t xml:space="preserve"> outlined in Table 1</w:t>
      </w:r>
      <w:r w:rsidR="00977859" w:rsidRPr="006C6B05">
        <w:rPr>
          <w:rFonts w:cs="Times New Roman"/>
          <w:sz w:val="24"/>
          <w:szCs w:val="24"/>
          <w:lang w:val="en-GB"/>
        </w:rPr>
        <w:t>).</w:t>
      </w:r>
    </w:p>
    <w:p w14:paraId="5F158A78" w14:textId="617DA148" w:rsidR="00187A02" w:rsidRPr="006C6B05" w:rsidRDefault="00D64B88" w:rsidP="006C6B05">
      <w:pPr>
        <w:pStyle w:val="Lijstalinea"/>
        <w:numPr>
          <w:ilvl w:val="0"/>
          <w:numId w:val="15"/>
        </w:numPr>
        <w:spacing w:before="100" w:beforeAutospacing="1" w:after="100" w:afterAutospacing="1" w:line="240" w:lineRule="auto"/>
        <w:ind w:left="360"/>
        <w:rPr>
          <w:rFonts w:cs="Times New Roman"/>
          <w:sz w:val="24"/>
          <w:szCs w:val="24"/>
          <w:lang w:val="en-GB"/>
        </w:rPr>
      </w:pPr>
      <w:r w:rsidRPr="006C6B05">
        <w:rPr>
          <w:rFonts w:cs="Times New Roman"/>
          <w:sz w:val="24"/>
          <w:szCs w:val="24"/>
          <w:lang w:val="en-GB"/>
        </w:rPr>
        <w:t xml:space="preserve">The partnership will facilitate </w:t>
      </w:r>
      <w:r w:rsidR="00196F98" w:rsidRPr="006C6B05">
        <w:rPr>
          <w:rFonts w:cs="Times New Roman"/>
          <w:sz w:val="24"/>
          <w:szCs w:val="24"/>
          <w:lang w:val="en-GB"/>
        </w:rPr>
        <w:t>the required</w:t>
      </w:r>
      <w:r w:rsidRPr="006C6B05">
        <w:rPr>
          <w:rFonts w:cs="Times New Roman"/>
          <w:sz w:val="24"/>
          <w:szCs w:val="24"/>
          <w:lang w:val="en-GB"/>
        </w:rPr>
        <w:t xml:space="preserve"> collaboration in order to harmonize</w:t>
      </w:r>
      <w:r w:rsidR="007474B5" w:rsidRPr="006C6B05">
        <w:rPr>
          <w:rFonts w:cs="Times New Roman"/>
          <w:sz w:val="24"/>
          <w:szCs w:val="24"/>
          <w:lang w:val="en-GB"/>
        </w:rPr>
        <w:t xml:space="preserve"> </w:t>
      </w:r>
      <w:r w:rsidR="00196F98" w:rsidRPr="006C6B05">
        <w:rPr>
          <w:rFonts w:cs="Times New Roman"/>
          <w:sz w:val="24"/>
          <w:szCs w:val="24"/>
          <w:lang w:val="en-GB"/>
        </w:rPr>
        <w:t>the</w:t>
      </w:r>
      <w:r w:rsidRPr="006C6B05">
        <w:rPr>
          <w:rFonts w:cs="Times New Roman"/>
          <w:sz w:val="24"/>
          <w:szCs w:val="24"/>
          <w:lang w:val="en-GB"/>
        </w:rPr>
        <w:t xml:space="preserve"> </w:t>
      </w:r>
      <w:r w:rsidR="00187A02" w:rsidRPr="006C6B05">
        <w:rPr>
          <w:rFonts w:cs="Times New Roman"/>
          <w:sz w:val="24"/>
          <w:szCs w:val="24"/>
          <w:lang w:val="en-GB"/>
        </w:rPr>
        <w:t xml:space="preserve">research and evaluation </w:t>
      </w:r>
      <w:r w:rsidRPr="006C6B05">
        <w:rPr>
          <w:rFonts w:cs="Times New Roman"/>
          <w:sz w:val="24"/>
          <w:szCs w:val="24"/>
          <w:lang w:val="en-GB"/>
        </w:rPr>
        <w:t>efforts</w:t>
      </w:r>
      <w:r w:rsidR="00196F98" w:rsidRPr="006C6B05">
        <w:rPr>
          <w:rFonts w:cs="Times New Roman"/>
          <w:sz w:val="24"/>
          <w:szCs w:val="24"/>
          <w:lang w:val="en-GB"/>
        </w:rPr>
        <w:t xml:space="preserve"> among the partners</w:t>
      </w:r>
      <w:r w:rsidR="003A24EA" w:rsidRPr="006C6B05">
        <w:rPr>
          <w:rFonts w:cs="Times New Roman"/>
          <w:sz w:val="24"/>
          <w:szCs w:val="24"/>
          <w:lang w:val="en-GB"/>
        </w:rPr>
        <w:t xml:space="preserve">, </w:t>
      </w:r>
      <w:r w:rsidR="00A77EF2" w:rsidRPr="006C6B05">
        <w:rPr>
          <w:rFonts w:cs="Times New Roman"/>
          <w:sz w:val="24"/>
          <w:szCs w:val="24"/>
          <w:lang w:val="en-GB"/>
        </w:rPr>
        <w:t xml:space="preserve">thereby </w:t>
      </w:r>
      <w:r w:rsidR="003A24EA" w:rsidRPr="006C6B05">
        <w:rPr>
          <w:rFonts w:cs="Times New Roman"/>
          <w:sz w:val="24"/>
          <w:szCs w:val="24"/>
          <w:lang w:val="en-GB"/>
        </w:rPr>
        <w:t xml:space="preserve">monitoring and analysing their operations heading </w:t>
      </w:r>
      <w:r w:rsidR="00A63F5B" w:rsidRPr="006C6B05">
        <w:rPr>
          <w:rFonts w:cs="Times New Roman"/>
          <w:sz w:val="24"/>
          <w:szCs w:val="24"/>
          <w:lang w:val="en-GB"/>
        </w:rPr>
        <w:t>to enhanced</w:t>
      </w:r>
      <w:r w:rsidR="003A24EA" w:rsidRPr="006C6B05">
        <w:rPr>
          <w:rFonts w:cs="Times New Roman"/>
          <w:sz w:val="24"/>
          <w:szCs w:val="24"/>
          <w:lang w:val="en-GB"/>
        </w:rPr>
        <w:t xml:space="preserve"> performance.</w:t>
      </w:r>
      <w:r w:rsidR="00196F98" w:rsidRPr="006C6B05">
        <w:rPr>
          <w:rFonts w:cs="Times New Roman"/>
          <w:sz w:val="24"/>
          <w:szCs w:val="24"/>
          <w:lang w:val="en-GB"/>
        </w:rPr>
        <w:t xml:space="preserve"> Different from </w:t>
      </w:r>
      <w:r w:rsidR="001C23A2" w:rsidRPr="006C6B05">
        <w:rPr>
          <w:rFonts w:cs="Times New Roman"/>
          <w:sz w:val="24"/>
          <w:szCs w:val="24"/>
          <w:lang w:val="en-GB"/>
        </w:rPr>
        <w:t xml:space="preserve">the </w:t>
      </w:r>
      <w:r w:rsidR="00196F98" w:rsidRPr="006C6B05">
        <w:rPr>
          <w:rFonts w:cs="Times New Roman"/>
          <w:sz w:val="24"/>
          <w:szCs w:val="24"/>
          <w:lang w:val="en-GB"/>
        </w:rPr>
        <w:t>centralized MOOC provider</w:t>
      </w:r>
      <w:r w:rsidR="00317AB0" w:rsidRPr="006C6B05">
        <w:rPr>
          <w:rFonts w:cs="Times New Roman"/>
          <w:sz w:val="24"/>
          <w:szCs w:val="24"/>
          <w:lang w:val="en-GB"/>
        </w:rPr>
        <w:t>s</w:t>
      </w:r>
      <w:r w:rsidRPr="006C6B05">
        <w:rPr>
          <w:rFonts w:cs="Times New Roman"/>
          <w:sz w:val="24"/>
          <w:szCs w:val="24"/>
          <w:lang w:val="en-GB"/>
        </w:rPr>
        <w:t xml:space="preserve"> </w:t>
      </w:r>
      <w:r w:rsidR="00196F98" w:rsidRPr="006C6B05">
        <w:rPr>
          <w:rFonts w:cs="Times New Roman"/>
          <w:sz w:val="24"/>
          <w:szCs w:val="24"/>
          <w:lang w:val="en-GB"/>
        </w:rPr>
        <w:t>where</w:t>
      </w:r>
      <w:r w:rsidR="003A24EA" w:rsidRPr="006C6B05">
        <w:rPr>
          <w:rFonts w:cs="Times New Roman"/>
          <w:sz w:val="24"/>
          <w:szCs w:val="24"/>
          <w:lang w:val="en-GB"/>
        </w:rPr>
        <w:t xml:space="preserve">, for example, </w:t>
      </w:r>
      <w:r w:rsidR="00196F98" w:rsidRPr="006C6B05">
        <w:rPr>
          <w:rFonts w:cs="Times New Roman"/>
          <w:sz w:val="24"/>
          <w:szCs w:val="24"/>
          <w:lang w:val="en-GB"/>
        </w:rPr>
        <w:t xml:space="preserve">learning analytics can </w:t>
      </w:r>
      <w:r w:rsidR="001C23A2" w:rsidRPr="006C6B05">
        <w:rPr>
          <w:rFonts w:cs="Times New Roman"/>
          <w:sz w:val="24"/>
          <w:szCs w:val="24"/>
          <w:lang w:val="en-US"/>
        </w:rPr>
        <w:t>smooth</w:t>
      </w:r>
      <w:r w:rsidR="003A24EA" w:rsidRPr="006C6B05">
        <w:rPr>
          <w:rFonts w:cs="Times New Roman"/>
          <w:sz w:val="24"/>
          <w:szCs w:val="24"/>
          <w:lang w:val="en-US"/>
        </w:rPr>
        <w:t>ly</w:t>
      </w:r>
      <w:r w:rsidR="003A24EA" w:rsidRPr="006C6B05">
        <w:rPr>
          <w:rFonts w:cs="Times New Roman"/>
          <w:sz w:val="24"/>
          <w:szCs w:val="24"/>
          <w:lang w:val="en-GB"/>
        </w:rPr>
        <w:t xml:space="preserve"> </w:t>
      </w:r>
      <w:r w:rsidR="00196F98" w:rsidRPr="006C6B05">
        <w:rPr>
          <w:rFonts w:cs="Times New Roman"/>
          <w:sz w:val="24"/>
          <w:szCs w:val="24"/>
          <w:lang w:val="en-GB"/>
        </w:rPr>
        <w:t>be applied</w:t>
      </w:r>
      <w:r w:rsidR="00317AB0" w:rsidRPr="006C6B05">
        <w:rPr>
          <w:rFonts w:cs="Times New Roman"/>
          <w:sz w:val="24"/>
          <w:szCs w:val="24"/>
          <w:lang w:val="en-GB"/>
        </w:rPr>
        <w:t xml:space="preserve">, </w:t>
      </w:r>
      <w:r w:rsidR="00196F98" w:rsidRPr="006C6B05">
        <w:rPr>
          <w:rFonts w:cs="Times New Roman"/>
          <w:sz w:val="24"/>
          <w:szCs w:val="24"/>
          <w:lang w:val="en-GB"/>
        </w:rPr>
        <w:t xml:space="preserve">the </w:t>
      </w:r>
      <w:r w:rsidR="00A77EF2" w:rsidRPr="006C6B05">
        <w:rPr>
          <w:rFonts w:cs="Times New Roman"/>
          <w:sz w:val="24"/>
          <w:szCs w:val="24"/>
          <w:lang w:val="en-GB"/>
        </w:rPr>
        <w:t xml:space="preserve">more </w:t>
      </w:r>
      <w:r w:rsidR="00196F98" w:rsidRPr="006C6B05">
        <w:rPr>
          <w:rFonts w:cs="Times New Roman"/>
          <w:sz w:val="24"/>
          <w:szCs w:val="24"/>
          <w:lang w:val="en-GB"/>
        </w:rPr>
        <w:t xml:space="preserve">decentralized OpenupEd </w:t>
      </w:r>
      <w:r w:rsidR="00A77EF2" w:rsidRPr="006C6B05">
        <w:rPr>
          <w:rFonts w:cs="Times New Roman"/>
          <w:sz w:val="24"/>
          <w:szCs w:val="24"/>
          <w:lang w:val="en-GB"/>
        </w:rPr>
        <w:t xml:space="preserve">has </w:t>
      </w:r>
      <w:r w:rsidR="00196F98" w:rsidRPr="006C6B05">
        <w:rPr>
          <w:rFonts w:cs="Times New Roman"/>
          <w:sz w:val="24"/>
          <w:szCs w:val="24"/>
          <w:lang w:val="en-GB"/>
        </w:rPr>
        <w:t xml:space="preserve">to explicitly </w:t>
      </w:r>
      <w:r w:rsidR="00317AB0" w:rsidRPr="006C6B05">
        <w:rPr>
          <w:rFonts w:cs="Times New Roman"/>
          <w:sz w:val="24"/>
          <w:szCs w:val="24"/>
          <w:lang w:val="en-GB"/>
        </w:rPr>
        <w:t xml:space="preserve">make </w:t>
      </w:r>
      <w:r w:rsidR="001C23A2" w:rsidRPr="006C6B05">
        <w:rPr>
          <w:rFonts w:cs="Times New Roman"/>
          <w:sz w:val="24"/>
          <w:szCs w:val="24"/>
          <w:lang w:val="en-GB"/>
        </w:rPr>
        <w:t>specific arrangements</w:t>
      </w:r>
      <w:r w:rsidR="00ED3202" w:rsidRPr="006C6B05">
        <w:rPr>
          <w:rFonts w:cs="Times New Roman"/>
          <w:sz w:val="24"/>
          <w:szCs w:val="24"/>
          <w:lang w:val="en-GB"/>
        </w:rPr>
        <w:t xml:space="preserve"> in this respect among the partners</w:t>
      </w:r>
      <w:r w:rsidR="000A1462" w:rsidRPr="006C6B05">
        <w:rPr>
          <w:rFonts w:cs="Times New Roman"/>
          <w:sz w:val="24"/>
          <w:szCs w:val="24"/>
          <w:lang w:val="en-GB"/>
        </w:rPr>
        <w:t>.</w:t>
      </w:r>
      <w:r w:rsidR="00F0326A">
        <w:rPr>
          <w:rFonts w:cs="Times New Roman"/>
          <w:sz w:val="24"/>
          <w:szCs w:val="24"/>
          <w:lang w:val="en-GB"/>
        </w:rPr>
        <w:br/>
      </w:r>
    </w:p>
    <w:p w14:paraId="586DF509" w14:textId="710A2B3C" w:rsidR="00481809" w:rsidRPr="006C6B05" w:rsidRDefault="00514157" w:rsidP="006C6B05">
      <w:pPr>
        <w:spacing w:before="100" w:beforeAutospacing="1" w:after="100" w:afterAutospacing="1" w:line="240" w:lineRule="auto"/>
        <w:rPr>
          <w:rFonts w:cs="Times New Roman"/>
          <w:b/>
          <w:i/>
          <w:sz w:val="24"/>
          <w:szCs w:val="24"/>
          <w:lang w:val="en-GB"/>
        </w:rPr>
      </w:pPr>
      <w:r w:rsidRPr="006C6B05">
        <w:rPr>
          <w:rFonts w:cs="Times New Roman"/>
          <w:b/>
          <w:i/>
          <w:sz w:val="24"/>
          <w:szCs w:val="24"/>
          <w:lang w:val="en-GB"/>
        </w:rPr>
        <w:t>Spectrum of D</w:t>
      </w:r>
      <w:r w:rsidR="00481809" w:rsidRPr="006C6B05">
        <w:rPr>
          <w:rFonts w:cs="Times New Roman"/>
          <w:b/>
          <w:i/>
          <w:sz w:val="24"/>
          <w:szCs w:val="24"/>
          <w:lang w:val="en-GB"/>
        </w:rPr>
        <w:t>iversity</w:t>
      </w:r>
    </w:p>
    <w:p w14:paraId="0D5E3323" w14:textId="2BA2738E" w:rsidR="00AE1B4F" w:rsidRPr="006C6B05" w:rsidRDefault="003724B1" w:rsidP="006C6B05">
      <w:pPr>
        <w:pStyle w:val="Lijstalinea"/>
        <w:numPr>
          <w:ilvl w:val="0"/>
          <w:numId w:val="16"/>
        </w:numPr>
        <w:spacing w:before="100" w:beforeAutospacing="1" w:after="100" w:afterAutospacing="1" w:line="240" w:lineRule="auto"/>
        <w:ind w:left="357" w:hanging="357"/>
        <w:rPr>
          <w:rFonts w:cs="Times New Roman"/>
          <w:sz w:val="24"/>
          <w:szCs w:val="24"/>
          <w:lang w:val="en-GB"/>
        </w:rPr>
      </w:pPr>
      <w:r w:rsidRPr="006C6B05">
        <w:rPr>
          <w:rFonts w:cs="Times New Roman"/>
          <w:sz w:val="24"/>
          <w:szCs w:val="24"/>
          <w:lang w:val="en-GB"/>
        </w:rPr>
        <w:t xml:space="preserve">While </w:t>
      </w:r>
      <w:r w:rsidR="00AE1B4F" w:rsidRPr="006C6B05">
        <w:rPr>
          <w:rFonts w:cs="Times New Roman"/>
          <w:sz w:val="24"/>
          <w:szCs w:val="24"/>
          <w:lang w:val="en-GB"/>
        </w:rPr>
        <w:t>OpenupEd emerged in Europe</w:t>
      </w:r>
      <w:r w:rsidRPr="006C6B05">
        <w:rPr>
          <w:rFonts w:cs="Times New Roman"/>
          <w:sz w:val="24"/>
          <w:szCs w:val="24"/>
          <w:lang w:val="en-GB"/>
        </w:rPr>
        <w:t>,</w:t>
      </w:r>
      <w:r w:rsidR="00AE1B4F" w:rsidRPr="006C6B05">
        <w:rPr>
          <w:rFonts w:cs="Times New Roman"/>
          <w:sz w:val="24"/>
          <w:szCs w:val="24"/>
          <w:lang w:val="en-GB"/>
        </w:rPr>
        <w:t xml:space="preserve"> its mission could have global relevance and scope, thereby widening the spectrum of diversity. Recently</w:t>
      </w:r>
      <w:r w:rsidR="000318C6" w:rsidRPr="006C6B05">
        <w:rPr>
          <w:rFonts w:cs="Times New Roman"/>
          <w:sz w:val="24"/>
          <w:szCs w:val="24"/>
          <w:lang w:val="en-GB"/>
        </w:rPr>
        <w:t>,</w:t>
      </w:r>
      <w:r w:rsidR="00AE1B4F" w:rsidRPr="006C6B05">
        <w:rPr>
          <w:rFonts w:cs="Times New Roman"/>
          <w:sz w:val="24"/>
          <w:szCs w:val="24"/>
          <w:lang w:val="en-GB"/>
        </w:rPr>
        <w:t xml:space="preserve"> we have </w:t>
      </w:r>
      <w:r w:rsidR="000318C6" w:rsidRPr="006C6B05">
        <w:rPr>
          <w:rFonts w:cs="Times New Roman"/>
          <w:sz w:val="24"/>
          <w:szCs w:val="24"/>
          <w:lang w:val="en-GB"/>
        </w:rPr>
        <w:t>begun</w:t>
      </w:r>
      <w:r w:rsidR="00AE1B4F" w:rsidRPr="006C6B05">
        <w:rPr>
          <w:rFonts w:cs="Times New Roman"/>
          <w:sz w:val="24"/>
          <w:szCs w:val="24"/>
          <w:lang w:val="en-GB"/>
        </w:rPr>
        <w:t xml:space="preserve"> to explore the creation of similar initiatives (‘OpenupEd alikes’) in other regions around the world. They could show basic similarity in intention and approach but with a flavour and profile that is specific </w:t>
      </w:r>
      <w:r w:rsidR="000641FA" w:rsidRPr="006C6B05">
        <w:rPr>
          <w:rFonts w:cs="Times New Roman"/>
          <w:sz w:val="24"/>
          <w:szCs w:val="24"/>
          <w:lang w:val="en-GB"/>
        </w:rPr>
        <w:t>to</w:t>
      </w:r>
      <w:r w:rsidR="00AE1B4F" w:rsidRPr="006C6B05">
        <w:rPr>
          <w:rFonts w:cs="Times New Roman"/>
          <w:sz w:val="24"/>
          <w:szCs w:val="24"/>
          <w:lang w:val="en-GB"/>
        </w:rPr>
        <w:t xml:space="preserve"> the</w:t>
      </w:r>
      <w:r w:rsidR="000318C6" w:rsidRPr="006C6B05">
        <w:rPr>
          <w:rFonts w:cs="Times New Roman"/>
          <w:sz w:val="24"/>
          <w:szCs w:val="24"/>
          <w:lang w:val="en-GB"/>
        </w:rPr>
        <w:t>ir</w:t>
      </w:r>
      <w:r w:rsidR="00AE1B4F" w:rsidRPr="006C6B05">
        <w:rPr>
          <w:rFonts w:cs="Times New Roman"/>
          <w:sz w:val="24"/>
          <w:szCs w:val="24"/>
          <w:lang w:val="en-GB"/>
        </w:rPr>
        <w:t xml:space="preserve"> region. And they could be interlinked in order to maximize benefits like common branding, sharing expertise and content (‘localized’), and facilitating global learners. </w:t>
      </w:r>
      <w:r w:rsidR="000318C6" w:rsidRPr="006C6B05">
        <w:rPr>
          <w:rFonts w:cs="Times New Roman"/>
          <w:sz w:val="24"/>
          <w:szCs w:val="24"/>
          <w:lang w:val="en-GB"/>
        </w:rPr>
        <w:t>T</w:t>
      </w:r>
      <w:r w:rsidR="00AE1B4F" w:rsidRPr="006C6B05">
        <w:rPr>
          <w:rFonts w:cs="Times New Roman"/>
          <w:sz w:val="24"/>
          <w:szCs w:val="24"/>
          <w:lang w:val="en-GB"/>
        </w:rPr>
        <w:t xml:space="preserve">his discovery tour </w:t>
      </w:r>
      <w:r w:rsidR="000318C6" w:rsidRPr="006C6B05">
        <w:rPr>
          <w:rFonts w:cs="Times New Roman"/>
          <w:sz w:val="24"/>
          <w:szCs w:val="24"/>
          <w:lang w:val="en-GB"/>
        </w:rPr>
        <w:t>i</w:t>
      </w:r>
      <w:r w:rsidR="00AE1B4F" w:rsidRPr="006C6B05">
        <w:rPr>
          <w:rFonts w:cs="Times New Roman"/>
          <w:sz w:val="24"/>
          <w:szCs w:val="24"/>
          <w:lang w:val="en-GB"/>
        </w:rPr>
        <w:t xml:space="preserve">s a joint effort with UNESCO </w:t>
      </w:r>
      <w:r w:rsidR="000318C6" w:rsidRPr="006C6B05">
        <w:rPr>
          <w:rFonts w:cs="Times New Roman"/>
          <w:sz w:val="24"/>
          <w:szCs w:val="24"/>
          <w:lang w:val="en-GB"/>
        </w:rPr>
        <w:t xml:space="preserve">wherein </w:t>
      </w:r>
      <w:r w:rsidR="00AE1B4F" w:rsidRPr="006C6B05">
        <w:rPr>
          <w:rFonts w:cs="Times New Roman"/>
          <w:sz w:val="24"/>
          <w:szCs w:val="24"/>
          <w:lang w:val="en-GB"/>
        </w:rPr>
        <w:t>we are collaborating with our sister organizations in Africa and</w:t>
      </w:r>
      <w:r w:rsidR="00ED3202" w:rsidRPr="006C6B05">
        <w:rPr>
          <w:rFonts w:cs="Times New Roman"/>
          <w:sz w:val="24"/>
          <w:szCs w:val="24"/>
          <w:lang w:val="en-GB"/>
        </w:rPr>
        <w:t xml:space="preserve"> i</w:t>
      </w:r>
      <w:r w:rsidR="00AE1B4F" w:rsidRPr="006C6B05">
        <w:rPr>
          <w:rFonts w:cs="Times New Roman"/>
          <w:sz w:val="24"/>
          <w:szCs w:val="24"/>
          <w:lang w:val="en-GB"/>
        </w:rPr>
        <w:t>n Asia (</w:t>
      </w:r>
      <w:r w:rsidRPr="006C6B05">
        <w:rPr>
          <w:rFonts w:cs="Times New Roman"/>
          <w:sz w:val="24"/>
          <w:szCs w:val="24"/>
          <w:lang w:val="en-GB"/>
        </w:rPr>
        <w:t>such a</w:t>
      </w:r>
      <w:r w:rsidR="000318C6" w:rsidRPr="006C6B05">
        <w:rPr>
          <w:rFonts w:cs="Times New Roman"/>
          <w:sz w:val="24"/>
          <w:szCs w:val="24"/>
          <w:lang w:val="en-GB"/>
        </w:rPr>
        <w:t xml:space="preserve"> </w:t>
      </w:r>
      <w:r w:rsidR="000A1462" w:rsidRPr="006C6B05">
        <w:rPr>
          <w:rFonts w:cs="Times New Roman"/>
          <w:sz w:val="24"/>
          <w:szCs w:val="24"/>
          <w:lang w:val="en-GB"/>
        </w:rPr>
        <w:t>collaboration</w:t>
      </w:r>
      <w:r w:rsidR="000641FA" w:rsidRPr="006C6B05">
        <w:rPr>
          <w:rFonts w:cs="Times New Roman"/>
          <w:sz w:val="24"/>
          <w:szCs w:val="24"/>
          <w:lang w:val="en-GB"/>
        </w:rPr>
        <w:t xml:space="preserve"> </w:t>
      </w:r>
      <w:r w:rsidR="000318C6" w:rsidRPr="006C6B05">
        <w:rPr>
          <w:rFonts w:cs="Times New Roman"/>
          <w:sz w:val="24"/>
          <w:szCs w:val="24"/>
          <w:lang w:val="en-GB"/>
        </w:rPr>
        <w:t xml:space="preserve">addresses </w:t>
      </w:r>
      <w:r w:rsidR="00AE1B4F" w:rsidRPr="006C6B05">
        <w:rPr>
          <w:rFonts w:cs="Times New Roman"/>
          <w:sz w:val="24"/>
          <w:szCs w:val="24"/>
          <w:lang w:val="en-GB"/>
        </w:rPr>
        <w:t xml:space="preserve">the core of </w:t>
      </w:r>
      <w:r w:rsidR="00B5598B" w:rsidRPr="006C6B05">
        <w:rPr>
          <w:rFonts w:cs="Times New Roman"/>
          <w:sz w:val="24"/>
          <w:szCs w:val="24"/>
          <w:lang w:val="en-GB"/>
        </w:rPr>
        <w:t xml:space="preserve">the </w:t>
      </w:r>
      <w:r w:rsidR="00AE1B4F" w:rsidRPr="006C6B05">
        <w:rPr>
          <w:rFonts w:cs="Times New Roman"/>
          <w:sz w:val="24"/>
          <w:szCs w:val="24"/>
          <w:lang w:val="en-GB"/>
        </w:rPr>
        <w:t>barrier</w:t>
      </w:r>
      <w:r w:rsidRPr="006C6B05">
        <w:rPr>
          <w:rFonts w:cs="Times New Roman"/>
          <w:sz w:val="24"/>
          <w:szCs w:val="24"/>
          <w:lang w:val="en-GB"/>
        </w:rPr>
        <w:t xml:space="preserve"> </w:t>
      </w:r>
      <w:r w:rsidR="000C0EEB" w:rsidRPr="006C6B05">
        <w:rPr>
          <w:rFonts w:cs="Times New Roman"/>
          <w:i/>
          <w:sz w:val="24"/>
          <w:szCs w:val="24"/>
          <w:lang w:val="en-GB"/>
        </w:rPr>
        <w:t>Cultural</w:t>
      </w:r>
      <w:r w:rsidRPr="006C6B05">
        <w:rPr>
          <w:rFonts w:cs="Times New Roman"/>
          <w:sz w:val="24"/>
          <w:szCs w:val="24"/>
          <w:lang w:val="en-GB"/>
        </w:rPr>
        <w:t xml:space="preserve"> detailed in Table 1</w:t>
      </w:r>
      <w:r w:rsidR="00AE1B4F" w:rsidRPr="006C6B05">
        <w:rPr>
          <w:rFonts w:cs="Times New Roman"/>
          <w:sz w:val="24"/>
          <w:szCs w:val="24"/>
          <w:lang w:val="en-GB"/>
        </w:rPr>
        <w:t>).</w:t>
      </w:r>
    </w:p>
    <w:p w14:paraId="71DC8986" w14:textId="2BA13D78" w:rsidR="00DE35A2" w:rsidRPr="006C6B05" w:rsidRDefault="00AE1B4F" w:rsidP="006C6B05">
      <w:pPr>
        <w:spacing w:before="100" w:beforeAutospacing="1" w:after="100" w:afterAutospacing="1" w:line="240" w:lineRule="auto"/>
        <w:ind w:firstLine="708"/>
        <w:rPr>
          <w:rFonts w:cs="Times New Roman"/>
          <w:sz w:val="24"/>
          <w:szCs w:val="24"/>
          <w:lang w:val="en-GB"/>
        </w:rPr>
      </w:pPr>
      <w:r w:rsidRPr="006C6B05">
        <w:rPr>
          <w:rFonts w:cs="Times New Roman"/>
          <w:color w:val="000000" w:themeColor="text1"/>
          <w:sz w:val="24"/>
          <w:szCs w:val="24"/>
          <w:lang w:val="en-GB"/>
        </w:rPr>
        <w:t>Finally</w:t>
      </w:r>
      <w:r w:rsidRPr="006C6B05">
        <w:rPr>
          <w:rFonts w:cs="Times New Roman"/>
          <w:sz w:val="24"/>
          <w:szCs w:val="24"/>
          <w:lang w:val="en-GB"/>
        </w:rPr>
        <w:t xml:space="preserve">, in line with what has been noted </w:t>
      </w:r>
      <w:r w:rsidR="003724B1" w:rsidRPr="006C6B05">
        <w:rPr>
          <w:rFonts w:cs="Times New Roman"/>
          <w:sz w:val="24"/>
          <w:szCs w:val="24"/>
          <w:lang w:val="en-GB"/>
        </w:rPr>
        <w:t xml:space="preserve">earlier with </w:t>
      </w:r>
      <w:r w:rsidRPr="006C6B05">
        <w:rPr>
          <w:rFonts w:cs="Times New Roman"/>
          <w:sz w:val="24"/>
          <w:szCs w:val="24"/>
          <w:lang w:val="en-GB"/>
        </w:rPr>
        <w:t>the incentive</w:t>
      </w:r>
      <w:r w:rsidRPr="006C6B05">
        <w:rPr>
          <w:rFonts w:cs="Times New Roman"/>
          <w:i/>
          <w:sz w:val="24"/>
          <w:szCs w:val="24"/>
          <w:lang w:val="en-GB"/>
        </w:rPr>
        <w:t xml:space="preserve"> </w:t>
      </w:r>
      <w:r w:rsidR="005F669A" w:rsidRPr="006C6B05">
        <w:rPr>
          <w:rFonts w:cs="Times New Roman"/>
          <w:i/>
          <w:sz w:val="24"/>
          <w:szCs w:val="24"/>
          <w:lang w:val="en-GB"/>
        </w:rPr>
        <w:t>Learner s</w:t>
      </w:r>
      <w:r w:rsidR="007D2DB5" w:rsidRPr="006C6B05">
        <w:rPr>
          <w:rFonts w:cs="Times New Roman"/>
          <w:i/>
          <w:sz w:val="24"/>
          <w:szCs w:val="24"/>
          <w:lang w:val="en-GB"/>
        </w:rPr>
        <w:t>atisfaction</w:t>
      </w:r>
      <w:r w:rsidR="001842BE" w:rsidRPr="006C6B05">
        <w:rPr>
          <w:rFonts w:cs="Times New Roman"/>
          <w:sz w:val="24"/>
          <w:szCs w:val="24"/>
          <w:lang w:val="en-GB"/>
        </w:rPr>
        <w:t xml:space="preserve">, </w:t>
      </w:r>
      <w:r w:rsidR="003724B1" w:rsidRPr="006C6B05">
        <w:rPr>
          <w:rFonts w:cs="Times New Roman"/>
          <w:sz w:val="24"/>
          <w:szCs w:val="24"/>
          <w:lang w:val="en-GB"/>
        </w:rPr>
        <w:t>it is crucial to underscore</w:t>
      </w:r>
      <w:r w:rsidR="00472723" w:rsidRPr="006C6B05">
        <w:rPr>
          <w:rFonts w:cs="Times New Roman"/>
          <w:sz w:val="24"/>
          <w:szCs w:val="24"/>
          <w:lang w:val="en-GB"/>
        </w:rPr>
        <w:t xml:space="preserve"> the need of</w:t>
      </w:r>
      <w:r w:rsidR="00CD63FB" w:rsidRPr="006C6B05">
        <w:rPr>
          <w:rFonts w:cs="Times New Roman"/>
          <w:sz w:val="24"/>
          <w:szCs w:val="24"/>
          <w:lang w:val="en-GB"/>
        </w:rPr>
        <w:t xml:space="preserve"> more </w:t>
      </w:r>
      <w:r w:rsidR="00472723" w:rsidRPr="006C6B05">
        <w:rPr>
          <w:rFonts w:cs="Times New Roman"/>
          <w:sz w:val="24"/>
          <w:szCs w:val="24"/>
          <w:lang w:val="en-GB"/>
        </w:rPr>
        <w:t xml:space="preserve">dedication </w:t>
      </w:r>
      <w:r w:rsidR="003724B1" w:rsidRPr="006C6B05">
        <w:rPr>
          <w:rFonts w:cs="Times New Roman"/>
          <w:sz w:val="24"/>
          <w:szCs w:val="24"/>
          <w:lang w:val="en-GB"/>
        </w:rPr>
        <w:t xml:space="preserve">within </w:t>
      </w:r>
      <w:r w:rsidR="00472723" w:rsidRPr="006C6B05">
        <w:rPr>
          <w:rFonts w:cs="Times New Roman"/>
          <w:sz w:val="24"/>
          <w:szCs w:val="24"/>
          <w:lang w:val="en-GB"/>
        </w:rPr>
        <w:t>the various ingredients contributing to the satisfaction of lea</w:t>
      </w:r>
      <w:r w:rsidR="00CD63FB" w:rsidRPr="006C6B05">
        <w:rPr>
          <w:rFonts w:cs="Times New Roman"/>
          <w:sz w:val="24"/>
          <w:szCs w:val="24"/>
          <w:lang w:val="en-GB"/>
        </w:rPr>
        <w:t>rners</w:t>
      </w:r>
      <w:r w:rsidR="00472723" w:rsidRPr="006C6B05">
        <w:rPr>
          <w:rFonts w:cs="Times New Roman"/>
          <w:sz w:val="24"/>
          <w:szCs w:val="24"/>
          <w:lang w:val="en-GB"/>
        </w:rPr>
        <w:t>.</w:t>
      </w:r>
      <w:r w:rsidR="00F0326A">
        <w:rPr>
          <w:rFonts w:cs="Times New Roman"/>
          <w:sz w:val="24"/>
          <w:szCs w:val="24"/>
          <w:lang w:val="en-GB"/>
        </w:rPr>
        <w:br/>
      </w:r>
    </w:p>
    <w:p w14:paraId="3494C248" w14:textId="0ABB7A4E" w:rsidR="007B6F01" w:rsidRPr="006C6B05" w:rsidRDefault="00514157" w:rsidP="006C6B05">
      <w:pPr>
        <w:spacing w:before="100" w:beforeAutospacing="1" w:after="100" w:afterAutospacing="1" w:line="240" w:lineRule="auto"/>
        <w:rPr>
          <w:rFonts w:cs="Times New Roman"/>
          <w:b/>
          <w:sz w:val="24"/>
          <w:szCs w:val="24"/>
          <w:lang w:val="en-GB"/>
        </w:rPr>
      </w:pPr>
      <w:r w:rsidRPr="006C6B05">
        <w:rPr>
          <w:rFonts w:cs="Times New Roman"/>
          <w:b/>
          <w:sz w:val="24"/>
          <w:szCs w:val="24"/>
          <w:lang w:val="en-GB"/>
        </w:rPr>
        <w:lastRenderedPageBreak/>
        <w:t>To C</w:t>
      </w:r>
      <w:r w:rsidR="007B6F01" w:rsidRPr="006C6B05">
        <w:rPr>
          <w:rFonts w:cs="Times New Roman"/>
          <w:b/>
          <w:sz w:val="24"/>
          <w:szCs w:val="24"/>
          <w:lang w:val="en-GB"/>
        </w:rPr>
        <w:t>onclude…</w:t>
      </w:r>
    </w:p>
    <w:p w14:paraId="49EE0D83" w14:textId="77777777" w:rsidR="00410CE6" w:rsidRPr="006C6B05" w:rsidRDefault="00410CE6" w:rsidP="006C6B05">
      <w:pPr>
        <w:spacing w:before="100" w:beforeAutospacing="1" w:after="100" w:afterAutospacing="1" w:line="240" w:lineRule="auto"/>
        <w:rPr>
          <w:rFonts w:cs="Times New Roman"/>
          <w:color w:val="0000FF"/>
          <w:sz w:val="24"/>
          <w:szCs w:val="24"/>
          <w:lang w:val="en-US"/>
        </w:rPr>
      </w:pPr>
      <w:r w:rsidRPr="006C6B05">
        <w:rPr>
          <w:rFonts w:cs="Times New Roman"/>
          <w:sz w:val="24"/>
          <w:szCs w:val="24"/>
          <w:lang w:val="en-GB"/>
        </w:rPr>
        <w:t xml:space="preserve">OpenupEd has explicitly chosen </w:t>
      </w:r>
      <w:r w:rsidR="003724B1" w:rsidRPr="006C6B05">
        <w:rPr>
          <w:rFonts w:cs="Times New Roman"/>
          <w:sz w:val="24"/>
          <w:szCs w:val="24"/>
          <w:lang w:val="en-GB"/>
        </w:rPr>
        <w:t>t</w:t>
      </w:r>
      <w:r w:rsidR="00FC7AAB" w:rsidRPr="006C6B05">
        <w:rPr>
          <w:rFonts w:cs="Times New Roman"/>
          <w:sz w:val="24"/>
          <w:szCs w:val="24"/>
          <w:lang w:val="en-GB"/>
        </w:rPr>
        <w:t>o</w:t>
      </w:r>
      <w:r w:rsidR="003724B1" w:rsidRPr="006C6B05">
        <w:rPr>
          <w:rFonts w:cs="Times New Roman"/>
          <w:sz w:val="24"/>
          <w:szCs w:val="24"/>
          <w:lang w:val="en-GB"/>
        </w:rPr>
        <w:t xml:space="preserve"> open up education as the</w:t>
      </w:r>
      <w:r w:rsidR="00CD63FB" w:rsidRPr="006C6B05">
        <w:rPr>
          <w:rFonts w:cs="Times New Roman"/>
          <w:sz w:val="24"/>
          <w:szCs w:val="24"/>
          <w:lang w:val="en-GB"/>
        </w:rPr>
        <w:t xml:space="preserve"> mission </w:t>
      </w:r>
      <w:r w:rsidR="003724B1" w:rsidRPr="006C6B05">
        <w:rPr>
          <w:rFonts w:cs="Times New Roman"/>
          <w:sz w:val="24"/>
          <w:szCs w:val="24"/>
          <w:lang w:val="en-GB"/>
        </w:rPr>
        <w:t>of</w:t>
      </w:r>
      <w:r w:rsidR="00A302B3" w:rsidRPr="006C6B05">
        <w:rPr>
          <w:rFonts w:cs="Times New Roman"/>
          <w:sz w:val="24"/>
          <w:szCs w:val="24"/>
          <w:lang w:val="en-GB"/>
        </w:rPr>
        <w:t xml:space="preserve"> its MOOCs</w:t>
      </w:r>
      <w:r w:rsidRPr="006C6B05">
        <w:rPr>
          <w:rFonts w:cs="Times New Roman"/>
          <w:sz w:val="24"/>
          <w:szCs w:val="24"/>
          <w:lang w:val="en-GB"/>
        </w:rPr>
        <w:t>.</w:t>
      </w:r>
      <w:r w:rsidR="00CD63FB" w:rsidRPr="006C6B05">
        <w:rPr>
          <w:rFonts w:cs="Times New Roman"/>
          <w:sz w:val="24"/>
          <w:szCs w:val="24"/>
          <w:lang w:val="en-GB"/>
        </w:rPr>
        <w:t xml:space="preserve"> </w:t>
      </w:r>
      <w:r w:rsidR="003724B1" w:rsidRPr="006C6B05">
        <w:rPr>
          <w:rFonts w:cs="Times New Roman"/>
          <w:sz w:val="24"/>
          <w:szCs w:val="24"/>
          <w:lang w:val="en-GB"/>
        </w:rPr>
        <w:t>A</w:t>
      </w:r>
      <w:r w:rsidR="00C45CE5" w:rsidRPr="006C6B05">
        <w:rPr>
          <w:rFonts w:cs="Times New Roman"/>
          <w:sz w:val="24"/>
          <w:szCs w:val="24"/>
          <w:lang w:val="en-GB"/>
        </w:rPr>
        <w:t xml:space="preserve">s we have argued in this chapter, </w:t>
      </w:r>
      <w:r w:rsidR="003724B1" w:rsidRPr="006C6B05">
        <w:rPr>
          <w:rFonts w:cs="Times New Roman"/>
          <w:sz w:val="24"/>
          <w:szCs w:val="24"/>
          <w:lang w:val="en-GB"/>
        </w:rPr>
        <w:t xml:space="preserve">it </w:t>
      </w:r>
      <w:r w:rsidR="00FC7AAB" w:rsidRPr="006C6B05">
        <w:rPr>
          <w:rFonts w:cs="Times New Roman"/>
          <w:sz w:val="24"/>
          <w:szCs w:val="24"/>
          <w:lang w:val="en-GB"/>
        </w:rPr>
        <w:t xml:space="preserve">is </w:t>
      </w:r>
      <w:r w:rsidR="003724B1" w:rsidRPr="006C6B05">
        <w:rPr>
          <w:rFonts w:cs="Times New Roman"/>
          <w:sz w:val="24"/>
          <w:szCs w:val="24"/>
          <w:lang w:val="en-GB"/>
        </w:rPr>
        <w:t>a purposeful choice</w:t>
      </w:r>
      <w:r w:rsidR="007B6F01" w:rsidRPr="006C6B05">
        <w:rPr>
          <w:rFonts w:cs="Times New Roman"/>
          <w:sz w:val="24"/>
          <w:szCs w:val="24"/>
          <w:lang w:val="en-GB"/>
        </w:rPr>
        <w:t xml:space="preserve"> that </w:t>
      </w:r>
      <w:r w:rsidR="00C45CE5" w:rsidRPr="006C6B05">
        <w:rPr>
          <w:rFonts w:cs="Times New Roman"/>
          <w:sz w:val="24"/>
          <w:szCs w:val="24"/>
          <w:lang w:val="en-GB"/>
        </w:rPr>
        <w:t xml:space="preserve">can </w:t>
      </w:r>
      <w:r w:rsidRPr="006C6B05">
        <w:rPr>
          <w:rFonts w:cs="Times New Roman"/>
          <w:sz w:val="24"/>
          <w:szCs w:val="24"/>
          <w:lang w:val="en-GB"/>
        </w:rPr>
        <w:t xml:space="preserve">generate </w:t>
      </w:r>
      <w:r w:rsidR="00C45CE5" w:rsidRPr="006C6B05">
        <w:rPr>
          <w:rFonts w:cs="Times New Roman"/>
          <w:sz w:val="24"/>
          <w:szCs w:val="24"/>
          <w:lang w:val="en-GB"/>
        </w:rPr>
        <w:t xml:space="preserve">extensive </w:t>
      </w:r>
      <w:r w:rsidRPr="006C6B05">
        <w:rPr>
          <w:rFonts w:cs="Times New Roman"/>
          <w:sz w:val="24"/>
          <w:szCs w:val="24"/>
          <w:lang w:val="en-GB"/>
        </w:rPr>
        <w:t>benefit</w:t>
      </w:r>
      <w:r w:rsidR="007B6F01" w:rsidRPr="006C6B05">
        <w:rPr>
          <w:rFonts w:cs="Times New Roman"/>
          <w:sz w:val="24"/>
          <w:szCs w:val="24"/>
          <w:lang w:val="en-GB"/>
        </w:rPr>
        <w:t>s</w:t>
      </w:r>
      <w:r w:rsidRPr="006C6B05">
        <w:rPr>
          <w:rFonts w:cs="Times New Roman"/>
          <w:sz w:val="24"/>
          <w:szCs w:val="24"/>
          <w:lang w:val="en-GB"/>
        </w:rPr>
        <w:t xml:space="preserve"> for learners and the broad</w:t>
      </w:r>
      <w:r w:rsidR="007B6F01" w:rsidRPr="006C6B05">
        <w:rPr>
          <w:rFonts w:cs="Times New Roman"/>
          <w:sz w:val="24"/>
          <w:szCs w:val="24"/>
          <w:lang w:val="en-GB"/>
        </w:rPr>
        <w:t>er</w:t>
      </w:r>
      <w:r w:rsidRPr="006C6B05">
        <w:rPr>
          <w:rFonts w:cs="Times New Roman"/>
          <w:sz w:val="24"/>
          <w:szCs w:val="24"/>
          <w:lang w:val="en-GB"/>
        </w:rPr>
        <w:t xml:space="preserve"> society. </w:t>
      </w:r>
      <w:r w:rsidR="003724B1" w:rsidRPr="006C6B05">
        <w:rPr>
          <w:rFonts w:cs="Times New Roman"/>
          <w:sz w:val="24"/>
          <w:szCs w:val="24"/>
          <w:lang w:val="en-GB"/>
        </w:rPr>
        <w:t>Will</w:t>
      </w:r>
      <w:r w:rsidR="00A302B3" w:rsidRPr="006C6B05">
        <w:rPr>
          <w:rFonts w:cs="Times New Roman"/>
          <w:sz w:val="24"/>
          <w:szCs w:val="24"/>
          <w:lang w:val="en-GB"/>
        </w:rPr>
        <w:t xml:space="preserve"> this </w:t>
      </w:r>
      <w:r w:rsidR="003724B1" w:rsidRPr="006C6B05">
        <w:rPr>
          <w:rFonts w:cs="Times New Roman"/>
          <w:sz w:val="24"/>
          <w:szCs w:val="24"/>
          <w:lang w:val="en-GB"/>
        </w:rPr>
        <w:t xml:space="preserve">soon </w:t>
      </w:r>
      <w:r w:rsidR="00A302B3" w:rsidRPr="006C6B05">
        <w:rPr>
          <w:rFonts w:cs="Times New Roman"/>
          <w:sz w:val="24"/>
          <w:szCs w:val="24"/>
          <w:lang w:val="en-GB"/>
        </w:rPr>
        <w:t>be a stan</w:t>
      </w:r>
      <w:r w:rsidR="00C45CE5" w:rsidRPr="006C6B05">
        <w:rPr>
          <w:rFonts w:cs="Times New Roman"/>
          <w:sz w:val="24"/>
          <w:szCs w:val="24"/>
          <w:lang w:val="en-GB"/>
        </w:rPr>
        <w:t>ce or perspective</w:t>
      </w:r>
      <w:r w:rsidR="00A302B3" w:rsidRPr="006C6B05">
        <w:rPr>
          <w:rFonts w:cs="Times New Roman"/>
          <w:sz w:val="24"/>
          <w:szCs w:val="24"/>
          <w:lang w:val="en-GB"/>
        </w:rPr>
        <w:t xml:space="preserve"> </w:t>
      </w:r>
      <w:r w:rsidR="003724B1" w:rsidRPr="006C6B05">
        <w:rPr>
          <w:rFonts w:cs="Times New Roman"/>
          <w:sz w:val="24"/>
          <w:szCs w:val="24"/>
          <w:lang w:val="en-GB"/>
        </w:rPr>
        <w:t>of</w:t>
      </w:r>
      <w:r w:rsidR="00A302B3" w:rsidRPr="006C6B05">
        <w:rPr>
          <w:rFonts w:cs="Times New Roman"/>
          <w:sz w:val="24"/>
          <w:szCs w:val="24"/>
          <w:lang w:val="en-GB"/>
        </w:rPr>
        <w:t xml:space="preserve"> other MOOC providers as well? That, of course, is within their discretion…</w:t>
      </w:r>
      <w:r w:rsidR="00A302B3" w:rsidRPr="006C6B05">
        <w:rPr>
          <w:rFonts w:cs="Times New Roman"/>
          <w:color w:val="0000FF"/>
          <w:sz w:val="24"/>
          <w:szCs w:val="24"/>
          <w:lang w:val="en-US"/>
        </w:rPr>
        <w:t xml:space="preserve"> </w:t>
      </w:r>
    </w:p>
    <w:p w14:paraId="4C892DC3" w14:textId="77777777" w:rsidR="00A04754" w:rsidRPr="006C6B05" w:rsidRDefault="00A04754" w:rsidP="006C6B05">
      <w:pPr>
        <w:spacing w:before="100" w:beforeAutospacing="1" w:after="100" w:afterAutospacing="1" w:line="240" w:lineRule="auto"/>
        <w:rPr>
          <w:rFonts w:cs="Times New Roman"/>
          <w:sz w:val="24"/>
          <w:szCs w:val="24"/>
          <w:lang w:val="en-GB"/>
        </w:rPr>
      </w:pPr>
    </w:p>
    <w:p w14:paraId="45AD5D25" w14:textId="77777777" w:rsidR="002266F6" w:rsidRPr="006C6B05" w:rsidRDefault="002266F6" w:rsidP="006C6B05">
      <w:pPr>
        <w:pStyle w:val="Kop2"/>
        <w:spacing w:before="100" w:beforeAutospacing="1" w:after="100" w:afterAutospacing="1" w:line="240" w:lineRule="auto"/>
        <w:rPr>
          <w:rFonts w:asciiTheme="minorHAnsi" w:hAnsiTheme="minorHAnsi" w:cs="Times New Roman"/>
          <w:b/>
          <w:color w:val="000000" w:themeColor="text1"/>
          <w:sz w:val="24"/>
          <w:szCs w:val="24"/>
          <w:lang w:val="en-GB"/>
        </w:rPr>
      </w:pPr>
      <w:r w:rsidRPr="006C6B05">
        <w:rPr>
          <w:rFonts w:asciiTheme="minorHAnsi" w:hAnsiTheme="minorHAnsi" w:cs="Times New Roman"/>
          <w:b/>
          <w:color w:val="000000" w:themeColor="text1"/>
          <w:sz w:val="24"/>
          <w:szCs w:val="24"/>
          <w:lang w:val="en-GB"/>
        </w:rPr>
        <w:t>References</w:t>
      </w:r>
    </w:p>
    <w:p w14:paraId="26DB1CF9" w14:textId="0E90CF18" w:rsidR="000870E3" w:rsidRPr="006C6B05" w:rsidRDefault="000870E3" w:rsidP="006C6B05">
      <w:pPr>
        <w:spacing w:before="100" w:beforeAutospacing="1" w:after="100" w:afterAutospacing="1" w:line="240" w:lineRule="auto"/>
        <w:ind w:left="708" w:hangingChars="295" w:hanging="708"/>
        <w:rPr>
          <w:rFonts w:eastAsiaTheme="minorEastAsia" w:cs="Times New Roman"/>
          <w:sz w:val="24"/>
          <w:szCs w:val="24"/>
          <w:lang w:val="en-GB" w:eastAsia="en-GB"/>
        </w:rPr>
      </w:pPr>
      <w:r w:rsidRPr="006C6B05">
        <w:rPr>
          <w:rFonts w:cs="Times New Roman"/>
          <w:sz w:val="24"/>
          <w:szCs w:val="24"/>
          <w:lang w:val="de-DE"/>
        </w:rPr>
        <w:t xml:space="preserve">Allen, I. E., &amp; Seaman, J. </w:t>
      </w:r>
      <w:r w:rsidRPr="006C6B05">
        <w:rPr>
          <w:rFonts w:cs="Times New Roman"/>
          <w:sz w:val="24"/>
          <w:szCs w:val="24"/>
          <w:lang w:val="en-GB"/>
        </w:rPr>
        <w:t xml:space="preserve">(2014, January). </w:t>
      </w:r>
      <w:r w:rsidRPr="006C6B05">
        <w:rPr>
          <w:rFonts w:cs="Times New Roman"/>
          <w:i/>
          <w:sz w:val="24"/>
          <w:szCs w:val="24"/>
          <w:lang w:val="en-US"/>
        </w:rPr>
        <w:t>Grade change: Tracking online education in the United States</w:t>
      </w:r>
      <w:r w:rsidRPr="006C6B05">
        <w:rPr>
          <w:rFonts w:cs="Times New Roman"/>
          <w:bCs/>
          <w:sz w:val="24"/>
          <w:szCs w:val="24"/>
          <w:lang w:val="en-US"/>
        </w:rPr>
        <w:t xml:space="preserve">. Babson Survey Research Group and The Sloan Consortium. Retrieved from </w:t>
      </w:r>
      <w:hyperlink r:id="rId16" w:history="1">
        <w:r w:rsidR="002A48EB" w:rsidRPr="006C6B05">
          <w:rPr>
            <w:rStyle w:val="Hyperlink"/>
            <w:rFonts w:cs="Times New Roman"/>
            <w:bCs/>
            <w:iCs/>
            <w:sz w:val="24"/>
            <w:szCs w:val="24"/>
            <w:lang w:val="en-US"/>
          </w:rPr>
          <w:t>http://www.onlinelearningsurvey.com/reports/gradechange.pdf</w:t>
        </w:r>
      </w:hyperlink>
      <w:r w:rsidR="00854AA6" w:rsidRPr="006C6B05">
        <w:rPr>
          <w:rFonts w:cs="Times New Roman"/>
          <w:bCs/>
          <w:iCs/>
          <w:sz w:val="24"/>
          <w:szCs w:val="24"/>
          <w:lang w:val="en-US"/>
        </w:rPr>
        <w:t xml:space="preserve"> </w:t>
      </w:r>
    </w:p>
    <w:p w14:paraId="3EF34FB4" w14:textId="77777777" w:rsidR="002D210F" w:rsidRPr="006C6B05" w:rsidRDefault="00AB28CC" w:rsidP="006C6B05">
      <w:pPr>
        <w:spacing w:before="100" w:beforeAutospacing="1" w:after="100" w:afterAutospacing="1" w:line="240" w:lineRule="auto"/>
        <w:ind w:left="708" w:hangingChars="295" w:hanging="708"/>
        <w:rPr>
          <w:rStyle w:val="Hyperlink"/>
          <w:rFonts w:cs="Times New Roman"/>
          <w:sz w:val="24"/>
          <w:szCs w:val="24"/>
          <w:lang w:val="en-GB"/>
        </w:rPr>
      </w:pPr>
      <w:r w:rsidRPr="006C6B05">
        <w:rPr>
          <w:rFonts w:eastAsiaTheme="minorEastAsia" w:cs="Times New Roman"/>
          <w:sz w:val="24"/>
          <w:szCs w:val="24"/>
          <w:lang w:val="en-GB" w:eastAsia="en-GB"/>
        </w:rPr>
        <w:t>ECO</w:t>
      </w:r>
      <w:r w:rsidRPr="006C6B05">
        <w:rPr>
          <w:rFonts w:cs="Times New Roman"/>
          <w:sz w:val="24"/>
          <w:szCs w:val="24"/>
          <w:lang w:val="en-GB"/>
        </w:rPr>
        <w:t xml:space="preserve"> (2014). </w:t>
      </w:r>
      <w:r w:rsidR="00A04754" w:rsidRPr="006C6B05">
        <w:rPr>
          <w:rFonts w:cs="Times New Roman"/>
          <w:sz w:val="24"/>
          <w:szCs w:val="24"/>
          <w:lang w:val="en-GB"/>
        </w:rPr>
        <w:t xml:space="preserve">E-Learning, communication and open data: Massive, mobile, ubiquitous and open learning. </w:t>
      </w:r>
      <w:r w:rsidRPr="006C6B05">
        <w:rPr>
          <w:rFonts w:cs="Times New Roman"/>
          <w:sz w:val="24"/>
          <w:szCs w:val="24"/>
          <w:lang w:val="en-GB"/>
        </w:rPr>
        <w:t>Retrieved from</w:t>
      </w:r>
      <w:r w:rsidR="00A04754" w:rsidRPr="006C6B05">
        <w:rPr>
          <w:rFonts w:cs="Times New Roman"/>
          <w:sz w:val="24"/>
          <w:szCs w:val="24"/>
          <w:lang w:val="en-GB"/>
        </w:rPr>
        <w:t xml:space="preserve"> </w:t>
      </w:r>
      <w:hyperlink r:id="rId17" w:history="1">
        <w:r w:rsidR="006875F9" w:rsidRPr="006C6B05">
          <w:rPr>
            <w:rStyle w:val="Hyperlink"/>
            <w:rFonts w:cs="Times New Roman"/>
            <w:sz w:val="24"/>
            <w:szCs w:val="24"/>
            <w:lang w:val="en-GB"/>
          </w:rPr>
          <w:t>http://ecolearning.eu/wp-content/uploads/2014/06/ECO_D2.2_Instructional_design_and_scenarios_v1.0.pdf</w:t>
        </w:r>
      </w:hyperlink>
    </w:p>
    <w:p w14:paraId="433D3C76" w14:textId="194A21EB" w:rsidR="00C52C3F" w:rsidRPr="006C6B05" w:rsidRDefault="002266F6" w:rsidP="006C6B05">
      <w:pPr>
        <w:spacing w:before="100" w:beforeAutospacing="1" w:after="100" w:afterAutospacing="1" w:line="240" w:lineRule="auto"/>
        <w:ind w:left="708" w:hangingChars="295" w:hanging="708"/>
        <w:rPr>
          <w:rFonts w:cs="Times New Roman"/>
          <w:sz w:val="24"/>
          <w:szCs w:val="24"/>
          <w:lang w:val="en-GB"/>
        </w:rPr>
      </w:pPr>
      <w:r w:rsidRPr="006C6B05">
        <w:rPr>
          <w:rFonts w:cs="Times New Roman"/>
          <w:sz w:val="24"/>
          <w:szCs w:val="24"/>
          <w:lang w:val="en-GB"/>
        </w:rPr>
        <w:t>European Commission (2013</w:t>
      </w:r>
      <w:r w:rsidR="00DB4F84" w:rsidRPr="006C6B05">
        <w:rPr>
          <w:rFonts w:cs="Times New Roman"/>
          <w:sz w:val="24"/>
          <w:szCs w:val="24"/>
          <w:lang w:val="en-GB"/>
        </w:rPr>
        <w:t>a</w:t>
      </w:r>
      <w:r w:rsidRPr="006C6B05">
        <w:rPr>
          <w:rFonts w:cs="Times New Roman"/>
          <w:sz w:val="24"/>
          <w:szCs w:val="24"/>
          <w:lang w:val="en-GB"/>
        </w:rPr>
        <w:t>)</w:t>
      </w:r>
      <w:r w:rsidR="007C784D" w:rsidRPr="006C6B05">
        <w:rPr>
          <w:rFonts w:cs="Times New Roman"/>
          <w:sz w:val="24"/>
          <w:szCs w:val="24"/>
          <w:lang w:val="en-GB"/>
        </w:rPr>
        <w:t>.</w:t>
      </w:r>
      <w:r w:rsidR="004B79AC" w:rsidRPr="006C6B05">
        <w:rPr>
          <w:rFonts w:cs="Times New Roman"/>
          <w:sz w:val="24"/>
          <w:szCs w:val="24"/>
          <w:lang w:val="en-GB"/>
        </w:rPr>
        <w:t xml:space="preserve"> </w:t>
      </w:r>
      <w:r w:rsidR="004B79AC" w:rsidRPr="006C6B05">
        <w:rPr>
          <w:rFonts w:cs="Times New Roman"/>
          <w:i/>
          <w:sz w:val="24"/>
          <w:szCs w:val="24"/>
          <w:lang w:val="en-GB"/>
        </w:rPr>
        <w:t>Opening up e</w:t>
      </w:r>
      <w:r w:rsidRPr="006C6B05">
        <w:rPr>
          <w:rFonts w:cs="Times New Roman"/>
          <w:i/>
          <w:sz w:val="24"/>
          <w:szCs w:val="24"/>
          <w:lang w:val="en-GB"/>
        </w:rPr>
        <w:t>ducation: Innovative teaching an</w:t>
      </w:r>
      <w:r w:rsidR="004B79AC" w:rsidRPr="006C6B05">
        <w:rPr>
          <w:rFonts w:cs="Times New Roman"/>
          <w:i/>
          <w:sz w:val="24"/>
          <w:szCs w:val="24"/>
          <w:lang w:val="en-GB"/>
        </w:rPr>
        <w:t>d learning for all through new technologies and open educational r</w:t>
      </w:r>
      <w:r w:rsidRPr="006C6B05">
        <w:rPr>
          <w:rFonts w:cs="Times New Roman"/>
          <w:i/>
          <w:sz w:val="24"/>
          <w:szCs w:val="24"/>
          <w:lang w:val="en-GB"/>
        </w:rPr>
        <w:t>esources</w:t>
      </w:r>
      <w:r w:rsidRPr="006C6B05">
        <w:rPr>
          <w:rFonts w:cs="Times New Roman"/>
          <w:sz w:val="24"/>
          <w:szCs w:val="24"/>
          <w:lang w:val="en-GB"/>
        </w:rPr>
        <w:t xml:space="preserve">. </w:t>
      </w:r>
      <w:r w:rsidRPr="006C6B05">
        <w:rPr>
          <w:rFonts w:cs="Times New Roman"/>
          <w:sz w:val="24"/>
          <w:szCs w:val="24"/>
          <w:lang w:val="en-US"/>
        </w:rPr>
        <w:t>Brussels</w:t>
      </w:r>
      <w:r w:rsidR="004B79AC" w:rsidRPr="006C6B05">
        <w:rPr>
          <w:rFonts w:cs="Times New Roman"/>
          <w:sz w:val="24"/>
          <w:szCs w:val="24"/>
          <w:lang w:val="en-US"/>
        </w:rPr>
        <w:t>, Belgium</w:t>
      </w:r>
      <w:r w:rsidRPr="006C6B05">
        <w:rPr>
          <w:rFonts w:cs="Times New Roman"/>
          <w:sz w:val="24"/>
          <w:szCs w:val="24"/>
          <w:lang w:val="en-US"/>
        </w:rPr>
        <w:t xml:space="preserve">. </w:t>
      </w:r>
      <w:r w:rsidR="00CA1EAC" w:rsidRPr="006C6B05">
        <w:rPr>
          <w:rFonts w:cs="Times New Roman"/>
          <w:sz w:val="24"/>
          <w:szCs w:val="24"/>
          <w:lang w:val="en-GB"/>
        </w:rPr>
        <w:t>Retrieved from</w:t>
      </w:r>
      <w:r w:rsidR="00CA1EAC" w:rsidRPr="006C6B05">
        <w:rPr>
          <w:rFonts w:cs="Times New Roman"/>
          <w:sz w:val="24"/>
          <w:szCs w:val="24"/>
          <w:lang w:val="en-US"/>
        </w:rPr>
        <w:t xml:space="preserve"> </w:t>
      </w:r>
      <w:hyperlink r:id="rId18" w:history="1">
        <w:r w:rsidR="00C52C3F" w:rsidRPr="006C6B05">
          <w:rPr>
            <w:rStyle w:val="Hyperlink"/>
            <w:rFonts w:cs="Times New Roman"/>
            <w:sz w:val="24"/>
            <w:szCs w:val="24"/>
            <w:lang w:val="en-GB"/>
          </w:rPr>
          <w:t>http://eur-lex.europa.eu/legal-content/EN/TXT/PDF/?uri=CELEX:52013DC0654&amp;from=EN</w:t>
        </w:r>
      </w:hyperlink>
    </w:p>
    <w:p w14:paraId="6019042A" w14:textId="1F454580" w:rsidR="005D7DC3" w:rsidRPr="006C6B05" w:rsidRDefault="00CA1EAC" w:rsidP="006C6B05">
      <w:pPr>
        <w:spacing w:before="100" w:beforeAutospacing="1" w:after="100" w:afterAutospacing="1" w:line="240" w:lineRule="auto"/>
        <w:ind w:left="708" w:hangingChars="295" w:hanging="708"/>
        <w:rPr>
          <w:rFonts w:cs="Times New Roman"/>
          <w:sz w:val="24"/>
          <w:szCs w:val="24"/>
          <w:lang w:val="en-US"/>
        </w:rPr>
      </w:pPr>
      <w:r w:rsidRPr="006C6B05">
        <w:rPr>
          <w:rFonts w:cs="Times New Roman"/>
          <w:sz w:val="24"/>
          <w:szCs w:val="24"/>
          <w:lang w:val="en-GB"/>
        </w:rPr>
        <w:t xml:space="preserve">European Commission (2013b). </w:t>
      </w:r>
      <w:r w:rsidRPr="006C6B05">
        <w:rPr>
          <w:rFonts w:cs="Times New Roman"/>
          <w:i/>
          <w:sz w:val="24"/>
          <w:szCs w:val="24"/>
          <w:lang w:val="en-GB"/>
        </w:rPr>
        <w:t>Vassiliou welcomes launch of first pan-European university MOOCs</w:t>
      </w:r>
      <w:r w:rsidRPr="006C6B05">
        <w:rPr>
          <w:rFonts w:cs="Times New Roman"/>
          <w:sz w:val="24"/>
          <w:szCs w:val="24"/>
          <w:lang w:val="en-GB"/>
        </w:rPr>
        <w:t>. [Press release IP/13/349]</w:t>
      </w:r>
      <w:r w:rsidR="00362D76" w:rsidRPr="006C6B05">
        <w:rPr>
          <w:rFonts w:cs="Times New Roman"/>
          <w:sz w:val="24"/>
          <w:szCs w:val="24"/>
          <w:lang w:val="en-GB"/>
        </w:rPr>
        <w:t>. Retrieved</w:t>
      </w:r>
      <w:r w:rsidRPr="006C6B05">
        <w:rPr>
          <w:rFonts w:cs="Times New Roman"/>
          <w:sz w:val="24"/>
          <w:szCs w:val="24"/>
          <w:lang w:val="en-GB"/>
        </w:rPr>
        <w:t xml:space="preserve"> from</w:t>
      </w:r>
      <w:r w:rsidR="00A04754" w:rsidRPr="006C6B05">
        <w:rPr>
          <w:rFonts w:cs="Times New Roman"/>
          <w:sz w:val="24"/>
          <w:szCs w:val="24"/>
          <w:lang w:val="en-GB"/>
        </w:rPr>
        <w:t xml:space="preserve"> </w:t>
      </w:r>
      <w:hyperlink r:id="rId19" w:history="1">
        <w:r w:rsidR="005D7DC3" w:rsidRPr="006C6B05">
          <w:rPr>
            <w:rStyle w:val="Hyperlink"/>
            <w:rFonts w:cs="Times New Roman"/>
            <w:sz w:val="24"/>
            <w:szCs w:val="24"/>
            <w:lang w:val="en-GB"/>
          </w:rPr>
          <w:t>http://europa.eu/rapid/press-release_IP-13-349_en.htm</w:t>
        </w:r>
      </w:hyperlink>
    </w:p>
    <w:p w14:paraId="3AC1B93E" w14:textId="0040417F" w:rsidR="005D7DC3" w:rsidRPr="006C6B05" w:rsidRDefault="00E54A5C" w:rsidP="006C6B05">
      <w:pPr>
        <w:spacing w:before="100" w:beforeAutospacing="1" w:after="100" w:afterAutospacing="1" w:line="240" w:lineRule="auto"/>
        <w:ind w:left="708" w:hangingChars="295" w:hanging="708"/>
        <w:rPr>
          <w:rFonts w:cs="Times New Roman"/>
          <w:sz w:val="24"/>
          <w:szCs w:val="24"/>
          <w:lang w:val="en-US"/>
        </w:rPr>
      </w:pPr>
      <w:r w:rsidRPr="006C6B05">
        <w:rPr>
          <w:rFonts w:cs="Times New Roman"/>
          <w:sz w:val="24"/>
          <w:szCs w:val="24"/>
          <w:lang w:val="en-US"/>
        </w:rPr>
        <w:t xml:space="preserve">Mulder, F. (2011). </w:t>
      </w:r>
      <w:r w:rsidRPr="006C6B05">
        <w:rPr>
          <w:rFonts w:cs="Times New Roman"/>
          <w:i/>
          <w:sz w:val="24"/>
          <w:szCs w:val="24"/>
          <w:lang w:val="en-US"/>
        </w:rPr>
        <w:t>Classical and digital op</w:t>
      </w:r>
      <w:r w:rsidR="00117918" w:rsidRPr="006C6B05">
        <w:rPr>
          <w:rFonts w:cs="Times New Roman"/>
          <w:i/>
          <w:sz w:val="24"/>
          <w:szCs w:val="24"/>
          <w:lang w:val="en-US"/>
        </w:rPr>
        <w:t>enness</w:t>
      </w:r>
      <w:r w:rsidR="00CC1392" w:rsidRPr="006C6B05">
        <w:rPr>
          <w:rFonts w:cs="Times New Roman"/>
          <w:i/>
          <w:sz w:val="24"/>
          <w:szCs w:val="24"/>
          <w:lang w:val="en-US"/>
        </w:rPr>
        <w:t xml:space="preserve"> in a fascinating blend: Global</w:t>
      </w:r>
      <w:r w:rsidR="00117918" w:rsidRPr="006C6B05">
        <w:rPr>
          <w:rFonts w:cs="Times New Roman"/>
          <w:i/>
          <w:sz w:val="24"/>
          <w:szCs w:val="24"/>
          <w:lang w:val="en-US"/>
        </w:rPr>
        <w:t>! … institutional</w:t>
      </w:r>
      <w:r w:rsidRPr="006C6B05">
        <w:rPr>
          <w:rFonts w:cs="Times New Roman"/>
          <w:i/>
          <w:sz w:val="24"/>
          <w:szCs w:val="24"/>
          <w:lang w:val="en-US"/>
        </w:rPr>
        <w:t>?</w:t>
      </w:r>
      <w:r w:rsidRPr="006C6B05">
        <w:rPr>
          <w:rFonts w:cs="Times New Roman"/>
          <w:sz w:val="24"/>
          <w:szCs w:val="24"/>
          <w:lang w:val="en-US"/>
        </w:rPr>
        <w:t xml:space="preserve"> Presentation at the EADTU Conference, 3-4 November 2011, Eskişehir (Turkey).</w:t>
      </w:r>
      <w:r w:rsidR="00457992" w:rsidRPr="006C6B05">
        <w:rPr>
          <w:rFonts w:cs="Times New Roman"/>
          <w:bCs/>
          <w:iCs/>
          <w:sz w:val="24"/>
          <w:szCs w:val="24"/>
          <w:lang w:val="en-US"/>
        </w:rPr>
        <w:t xml:space="preserve"> </w:t>
      </w:r>
      <w:r w:rsidR="00470FFF" w:rsidRPr="006C6B05">
        <w:rPr>
          <w:rFonts w:cs="Times New Roman"/>
          <w:bCs/>
          <w:iCs/>
          <w:sz w:val="24"/>
          <w:szCs w:val="24"/>
          <w:lang w:val="en-US"/>
        </w:rPr>
        <w:t>Retrieved from</w:t>
      </w:r>
      <w:r w:rsidR="00A04754" w:rsidRPr="006C6B05">
        <w:rPr>
          <w:rFonts w:cs="Times New Roman"/>
          <w:bCs/>
          <w:iCs/>
          <w:sz w:val="24"/>
          <w:szCs w:val="24"/>
          <w:lang w:val="en-US"/>
        </w:rPr>
        <w:t xml:space="preserve"> </w:t>
      </w:r>
      <w:hyperlink r:id="rId20" w:history="1">
        <w:r w:rsidR="00C52C3F" w:rsidRPr="006C6B05">
          <w:rPr>
            <w:rStyle w:val="Hyperlink"/>
            <w:rFonts w:cs="Times New Roman"/>
            <w:bCs/>
            <w:iCs/>
            <w:sz w:val="24"/>
            <w:szCs w:val="24"/>
            <w:lang w:val="en-US"/>
          </w:rPr>
          <w:t>http://oer.unescochair-ou.nl/?wpfb_dl=31</w:t>
        </w:r>
      </w:hyperlink>
    </w:p>
    <w:p w14:paraId="34EC4E46" w14:textId="234C442B" w:rsidR="00F466C2" w:rsidRPr="006C6B05" w:rsidRDefault="000641FA" w:rsidP="006C6B05">
      <w:pPr>
        <w:spacing w:before="100" w:beforeAutospacing="1" w:after="100" w:afterAutospacing="1" w:line="240" w:lineRule="auto"/>
        <w:ind w:left="708" w:hangingChars="295" w:hanging="708"/>
        <w:rPr>
          <w:rStyle w:val="Hyperlink"/>
          <w:rFonts w:cs="Times New Roman"/>
          <w:sz w:val="24"/>
          <w:szCs w:val="24"/>
          <w:lang w:val="en-GB"/>
        </w:rPr>
      </w:pPr>
      <w:r w:rsidRPr="006C6B05">
        <w:rPr>
          <w:rFonts w:cs="Times New Roman"/>
          <w:sz w:val="24"/>
          <w:szCs w:val="24"/>
        </w:rPr>
        <w:t xml:space="preserve">Mulder, F., </w:t>
      </w:r>
      <w:r w:rsidR="00374A5C" w:rsidRPr="006C6B05">
        <w:rPr>
          <w:rFonts w:cs="Times New Roman"/>
          <w:sz w:val="24"/>
          <w:szCs w:val="24"/>
        </w:rPr>
        <w:t xml:space="preserve">&amp; Janssen, B. (2013). Opening up education. In: Jacobi, R., Jelgerhuis H., &amp; van der Woert, N. (Eds.). </w:t>
      </w:r>
      <w:r w:rsidR="00374A5C" w:rsidRPr="006C6B05">
        <w:rPr>
          <w:rFonts w:cs="Times New Roman"/>
          <w:i/>
          <w:sz w:val="24"/>
          <w:szCs w:val="24"/>
          <w:lang w:val="en-US"/>
        </w:rPr>
        <w:t>Trend repor</w:t>
      </w:r>
      <w:r w:rsidR="00374A5C" w:rsidRPr="006C6B05">
        <w:rPr>
          <w:rFonts w:cs="Times New Roman"/>
          <w:i/>
          <w:sz w:val="24"/>
          <w:szCs w:val="24"/>
          <w:lang w:val="en-GB"/>
        </w:rPr>
        <w:t>t: Open educational resources 2013</w:t>
      </w:r>
      <w:r w:rsidR="00374A5C" w:rsidRPr="006C6B05">
        <w:rPr>
          <w:rFonts w:cs="Times New Roman"/>
          <w:sz w:val="24"/>
          <w:szCs w:val="24"/>
          <w:lang w:val="en-GB"/>
        </w:rPr>
        <w:t>, SURF SIG OER, Utrecht, pp. 36-42. Retrieved from</w:t>
      </w:r>
      <w:r w:rsidR="00A04754" w:rsidRPr="006C6B05">
        <w:rPr>
          <w:rFonts w:cs="Times New Roman"/>
          <w:sz w:val="24"/>
          <w:szCs w:val="24"/>
          <w:lang w:val="en-GB"/>
        </w:rPr>
        <w:t xml:space="preserve"> </w:t>
      </w:r>
      <w:hyperlink r:id="rId21" w:history="1">
        <w:r w:rsidR="00E30160" w:rsidRPr="006C6B05">
          <w:rPr>
            <w:rStyle w:val="Hyperlink"/>
            <w:rFonts w:cs="Times New Roman"/>
            <w:sz w:val="24"/>
            <w:szCs w:val="24"/>
            <w:lang w:val="en-GB"/>
          </w:rPr>
          <w:t>http://www.surf.nl/en/knowledge-and-innovation/knowledge-base/2013/trend-report-open-educational-resources-2013.html</w:t>
        </w:r>
      </w:hyperlink>
      <w:r w:rsidR="00854AA6" w:rsidRPr="006C6B05">
        <w:rPr>
          <w:rStyle w:val="Hyperlink"/>
          <w:rFonts w:cs="Times New Roman"/>
          <w:sz w:val="24"/>
          <w:szCs w:val="24"/>
          <w:lang w:val="en-GB"/>
        </w:rPr>
        <w:t xml:space="preserve"> </w:t>
      </w:r>
    </w:p>
    <w:p w14:paraId="6883A998" w14:textId="5E8252C2" w:rsidR="005D7DC3" w:rsidRPr="006C6B05" w:rsidRDefault="000641FA" w:rsidP="006C6B05">
      <w:pPr>
        <w:spacing w:before="100" w:beforeAutospacing="1" w:after="100" w:afterAutospacing="1" w:line="240" w:lineRule="auto"/>
        <w:ind w:left="708" w:hangingChars="295" w:hanging="708"/>
        <w:rPr>
          <w:rFonts w:cs="Times New Roman"/>
          <w:sz w:val="24"/>
          <w:szCs w:val="24"/>
          <w:lang w:val="en-US"/>
        </w:rPr>
      </w:pPr>
      <w:r w:rsidRPr="006C6B05">
        <w:rPr>
          <w:rFonts w:cs="Times New Roman"/>
          <w:sz w:val="24"/>
          <w:szCs w:val="24"/>
          <w:lang w:val="en-GB"/>
        </w:rPr>
        <w:t xml:space="preserve">Mulder, F., </w:t>
      </w:r>
      <w:r w:rsidR="00CA1EAC" w:rsidRPr="006C6B05">
        <w:rPr>
          <w:rFonts w:cs="Times New Roman"/>
          <w:sz w:val="24"/>
          <w:szCs w:val="24"/>
          <w:lang w:val="en-GB"/>
        </w:rPr>
        <w:t xml:space="preserve">&amp; Rikers, J. </w:t>
      </w:r>
      <w:r w:rsidR="00CA1EAC" w:rsidRPr="006C6B05">
        <w:rPr>
          <w:rFonts w:cs="Times New Roman"/>
          <w:bCs/>
          <w:iCs/>
          <w:sz w:val="24"/>
          <w:szCs w:val="24"/>
          <w:lang w:val="en-GB"/>
        </w:rPr>
        <w:t>(Eds.)</w:t>
      </w:r>
      <w:r w:rsidR="00CA1EAC" w:rsidRPr="006C6B05">
        <w:rPr>
          <w:rFonts w:cs="Times New Roman"/>
          <w:sz w:val="24"/>
          <w:szCs w:val="24"/>
          <w:lang w:val="en-GB"/>
        </w:rPr>
        <w:t xml:space="preserve"> (2008). </w:t>
      </w:r>
      <w:r w:rsidR="004B79AC" w:rsidRPr="006C6B05">
        <w:rPr>
          <w:rFonts w:cs="Times New Roman"/>
          <w:bCs/>
          <w:i/>
          <w:sz w:val="24"/>
          <w:szCs w:val="24"/>
          <w:lang w:val="en-US"/>
        </w:rPr>
        <w:t xml:space="preserve">A </w:t>
      </w:r>
      <w:r w:rsidR="00A43921" w:rsidRPr="006C6B05">
        <w:rPr>
          <w:rFonts w:cs="Times New Roman"/>
          <w:bCs/>
          <w:i/>
          <w:sz w:val="24"/>
          <w:szCs w:val="24"/>
          <w:lang w:val="en-US"/>
        </w:rPr>
        <w:t>G</w:t>
      </w:r>
      <w:r w:rsidR="004B79AC" w:rsidRPr="006C6B05">
        <w:rPr>
          <w:rFonts w:cs="Times New Roman"/>
          <w:bCs/>
          <w:i/>
          <w:sz w:val="24"/>
          <w:szCs w:val="24"/>
          <w:lang w:val="en-US"/>
        </w:rPr>
        <w:t xml:space="preserve">olden </w:t>
      </w:r>
      <w:r w:rsidR="00A43921" w:rsidRPr="006C6B05">
        <w:rPr>
          <w:rFonts w:cs="Times New Roman"/>
          <w:bCs/>
          <w:i/>
          <w:sz w:val="24"/>
          <w:szCs w:val="24"/>
          <w:lang w:val="en-US"/>
        </w:rPr>
        <w:t>C</w:t>
      </w:r>
      <w:r w:rsidR="00117918" w:rsidRPr="006C6B05">
        <w:rPr>
          <w:rFonts w:cs="Times New Roman"/>
          <w:bCs/>
          <w:i/>
          <w:sz w:val="24"/>
          <w:szCs w:val="24"/>
          <w:lang w:val="en-US"/>
        </w:rPr>
        <w:t xml:space="preserve">ombi?! – </w:t>
      </w:r>
      <w:r w:rsidR="00F41078" w:rsidRPr="006C6B05">
        <w:rPr>
          <w:rFonts w:cs="Times New Roman"/>
          <w:bCs/>
          <w:i/>
          <w:sz w:val="24"/>
          <w:szCs w:val="24"/>
          <w:lang w:val="en-US"/>
        </w:rPr>
        <w:t xml:space="preserve">Open </w:t>
      </w:r>
      <w:r w:rsidR="00CC1392" w:rsidRPr="006C6B05">
        <w:rPr>
          <w:rFonts w:cs="Times New Roman"/>
          <w:bCs/>
          <w:i/>
          <w:sz w:val="24"/>
          <w:szCs w:val="24"/>
          <w:lang w:val="en-US"/>
        </w:rPr>
        <w:t>e</w:t>
      </w:r>
      <w:r w:rsidR="00F41078" w:rsidRPr="006C6B05">
        <w:rPr>
          <w:rFonts w:cs="Times New Roman"/>
          <w:bCs/>
          <w:i/>
          <w:sz w:val="24"/>
          <w:szCs w:val="24"/>
          <w:lang w:val="en-US"/>
        </w:rPr>
        <w:t xml:space="preserve">ducational </w:t>
      </w:r>
      <w:r w:rsidR="00CC1392" w:rsidRPr="006C6B05">
        <w:rPr>
          <w:rFonts w:cs="Times New Roman"/>
          <w:bCs/>
          <w:i/>
          <w:sz w:val="24"/>
          <w:szCs w:val="24"/>
          <w:lang w:val="en-US"/>
        </w:rPr>
        <w:t>r</w:t>
      </w:r>
      <w:r w:rsidR="00F41078" w:rsidRPr="006C6B05">
        <w:rPr>
          <w:rFonts w:cs="Times New Roman"/>
          <w:bCs/>
          <w:i/>
          <w:sz w:val="24"/>
          <w:szCs w:val="24"/>
          <w:lang w:val="en-US"/>
        </w:rPr>
        <w:t xml:space="preserve">esources and </w:t>
      </w:r>
      <w:r w:rsidR="00CC1392" w:rsidRPr="006C6B05">
        <w:rPr>
          <w:rFonts w:cs="Times New Roman"/>
          <w:bCs/>
          <w:i/>
          <w:sz w:val="24"/>
          <w:szCs w:val="24"/>
          <w:lang w:val="en-US"/>
        </w:rPr>
        <w:t>o</w:t>
      </w:r>
      <w:r w:rsidR="00117918" w:rsidRPr="006C6B05">
        <w:rPr>
          <w:rFonts w:cs="Times New Roman"/>
          <w:bCs/>
          <w:i/>
          <w:sz w:val="24"/>
          <w:szCs w:val="24"/>
          <w:lang w:val="en-US"/>
        </w:rPr>
        <w:t xml:space="preserve">pen, </w:t>
      </w:r>
      <w:r w:rsidR="00CC1392" w:rsidRPr="006C6B05">
        <w:rPr>
          <w:rFonts w:cs="Times New Roman"/>
          <w:bCs/>
          <w:i/>
          <w:sz w:val="24"/>
          <w:szCs w:val="24"/>
          <w:lang w:val="en-US"/>
        </w:rPr>
        <w:t>f</w:t>
      </w:r>
      <w:r w:rsidR="00117918" w:rsidRPr="006C6B05">
        <w:rPr>
          <w:rFonts w:cs="Times New Roman"/>
          <w:bCs/>
          <w:i/>
          <w:sz w:val="24"/>
          <w:szCs w:val="24"/>
          <w:lang w:val="en-US"/>
        </w:rPr>
        <w:t xml:space="preserve">lexible and </w:t>
      </w:r>
      <w:r w:rsidR="00CC1392" w:rsidRPr="006C6B05">
        <w:rPr>
          <w:rFonts w:cs="Times New Roman"/>
          <w:bCs/>
          <w:i/>
          <w:sz w:val="24"/>
          <w:szCs w:val="24"/>
          <w:lang w:val="en-US"/>
        </w:rPr>
        <w:t>d</w:t>
      </w:r>
      <w:r w:rsidR="00117918" w:rsidRPr="006C6B05">
        <w:rPr>
          <w:rFonts w:cs="Times New Roman"/>
          <w:bCs/>
          <w:i/>
          <w:sz w:val="24"/>
          <w:szCs w:val="24"/>
          <w:lang w:val="en-US"/>
        </w:rPr>
        <w:t xml:space="preserve">istance </w:t>
      </w:r>
      <w:r w:rsidR="00CC1392" w:rsidRPr="006C6B05">
        <w:rPr>
          <w:rFonts w:cs="Times New Roman"/>
          <w:bCs/>
          <w:i/>
          <w:sz w:val="24"/>
          <w:szCs w:val="24"/>
          <w:lang w:val="en-US"/>
        </w:rPr>
        <w:t>l</w:t>
      </w:r>
      <w:r w:rsidR="00CA1EAC" w:rsidRPr="006C6B05">
        <w:rPr>
          <w:rFonts w:cs="Times New Roman"/>
          <w:bCs/>
          <w:i/>
          <w:sz w:val="24"/>
          <w:szCs w:val="24"/>
          <w:lang w:val="en-US"/>
        </w:rPr>
        <w:t>earning</w:t>
      </w:r>
      <w:r w:rsidR="00CA1EAC" w:rsidRPr="006C6B05">
        <w:rPr>
          <w:rFonts w:cs="Times New Roman"/>
          <w:bCs/>
          <w:sz w:val="24"/>
          <w:szCs w:val="24"/>
          <w:lang w:val="en-US"/>
        </w:rPr>
        <w:t xml:space="preserve">. Final Report </w:t>
      </w:r>
      <w:r w:rsidR="00F41078" w:rsidRPr="006C6B05">
        <w:rPr>
          <w:rFonts w:cs="Times New Roman"/>
          <w:bCs/>
          <w:sz w:val="24"/>
          <w:szCs w:val="24"/>
          <w:lang w:val="en-US"/>
        </w:rPr>
        <w:t xml:space="preserve">from the </w:t>
      </w:r>
      <w:r w:rsidR="00CA1EAC" w:rsidRPr="006C6B05">
        <w:rPr>
          <w:rFonts w:cs="Times New Roman"/>
          <w:bCs/>
          <w:iCs/>
          <w:sz w:val="24"/>
          <w:szCs w:val="24"/>
          <w:lang w:val="en-GB"/>
        </w:rPr>
        <w:t>ICDE Task Force on O</w:t>
      </w:r>
      <w:r w:rsidR="00F41078" w:rsidRPr="006C6B05">
        <w:rPr>
          <w:rFonts w:cs="Times New Roman"/>
          <w:bCs/>
          <w:iCs/>
          <w:sz w:val="24"/>
          <w:szCs w:val="24"/>
          <w:lang w:val="en-GB"/>
        </w:rPr>
        <w:t>pen Educational Resources</w:t>
      </w:r>
      <w:r w:rsidR="00CA1EAC" w:rsidRPr="006C6B05">
        <w:rPr>
          <w:rFonts w:cs="Times New Roman"/>
          <w:bCs/>
          <w:iCs/>
          <w:sz w:val="24"/>
          <w:szCs w:val="24"/>
          <w:lang w:val="en-GB"/>
        </w:rPr>
        <w:t xml:space="preserve">. </w:t>
      </w:r>
      <w:r w:rsidR="00CA1EAC" w:rsidRPr="006C6B05">
        <w:rPr>
          <w:rFonts w:cs="Times New Roman"/>
          <w:bCs/>
          <w:iCs/>
          <w:sz w:val="24"/>
          <w:szCs w:val="24"/>
          <w:lang w:val="en-US"/>
        </w:rPr>
        <w:t>Oslo</w:t>
      </w:r>
      <w:r w:rsidR="004B79AC" w:rsidRPr="006C6B05">
        <w:rPr>
          <w:rFonts w:cs="Times New Roman"/>
          <w:bCs/>
          <w:iCs/>
          <w:sz w:val="24"/>
          <w:szCs w:val="24"/>
          <w:lang w:val="en-US"/>
        </w:rPr>
        <w:t>, Norway</w:t>
      </w:r>
      <w:r w:rsidR="00CA1EAC" w:rsidRPr="006C6B05">
        <w:rPr>
          <w:rFonts w:cs="Times New Roman"/>
          <w:bCs/>
          <w:iCs/>
          <w:sz w:val="24"/>
          <w:szCs w:val="24"/>
          <w:lang w:val="en-US"/>
        </w:rPr>
        <w:t>: ICDE.</w:t>
      </w:r>
      <w:r w:rsidR="005D7DC3" w:rsidRPr="006C6B05">
        <w:rPr>
          <w:rFonts w:cs="Times New Roman"/>
          <w:sz w:val="24"/>
          <w:szCs w:val="24"/>
          <w:lang w:val="en-US"/>
        </w:rPr>
        <w:t xml:space="preserve"> </w:t>
      </w:r>
      <w:r w:rsidR="00CA1EAC" w:rsidRPr="006C6B05">
        <w:rPr>
          <w:rFonts w:cs="Times New Roman"/>
          <w:bCs/>
          <w:iCs/>
          <w:sz w:val="24"/>
          <w:szCs w:val="24"/>
          <w:lang w:val="en-US"/>
        </w:rPr>
        <w:t>Retrieved from</w:t>
      </w:r>
      <w:r w:rsidR="00A04754" w:rsidRPr="006C6B05">
        <w:rPr>
          <w:rFonts w:cs="Times New Roman"/>
          <w:bCs/>
          <w:iCs/>
          <w:sz w:val="24"/>
          <w:szCs w:val="24"/>
          <w:lang w:val="en-US"/>
        </w:rPr>
        <w:t xml:space="preserve"> </w:t>
      </w:r>
      <w:hyperlink r:id="rId22" w:history="1">
        <w:r w:rsidR="00F41078" w:rsidRPr="006C6B05">
          <w:rPr>
            <w:rStyle w:val="Hyperlink"/>
            <w:rFonts w:cs="Times New Roman"/>
            <w:sz w:val="24"/>
            <w:szCs w:val="24"/>
            <w:lang w:val="en-US"/>
          </w:rPr>
          <w:t>http://www.icde.org/filestore/Resources/Taskforce_on_OER/OpenEducationalResourcesTaskForceFinalReport.pdf</w:t>
        </w:r>
      </w:hyperlink>
      <w:r w:rsidR="00434FEE" w:rsidRPr="006C6B05">
        <w:rPr>
          <w:rFonts w:cs="Times New Roman"/>
          <w:sz w:val="24"/>
          <w:szCs w:val="24"/>
          <w:lang w:val="en-US"/>
        </w:rPr>
        <w:t xml:space="preserve"> </w:t>
      </w:r>
    </w:p>
    <w:p w14:paraId="34FD17BF" w14:textId="77777777" w:rsidR="00DF209A" w:rsidRPr="006C6B05" w:rsidRDefault="00DF209A" w:rsidP="006C6B05">
      <w:pPr>
        <w:spacing w:before="100" w:beforeAutospacing="1" w:after="100" w:afterAutospacing="1" w:line="240" w:lineRule="auto"/>
        <w:ind w:left="708" w:hangingChars="295" w:hanging="708"/>
        <w:rPr>
          <w:rFonts w:cs="Times New Roman"/>
          <w:sz w:val="24"/>
          <w:szCs w:val="24"/>
          <w:lang w:val="en-US"/>
        </w:rPr>
      </w:pPr>
      <w:r w:rsidRPr="006C6B05">
        <w:rPr>
          <w:rFonts w:cs="Times New Roman"/>
          <w:sz w:val="24"/>
          <w:szCs w:val="24"/>
          <w:lang w:val="en-US"/>
        </w:rPr>
        <w:t xml:space="preserve">Open Education (Open Edu) (2014). </w:t>
      </w:r>
      <w:r w:rsidRPr="006C6B05">
        <w:rPr>
          <w:rFonts w:cs="Times New Roman"/>
          <w:i/>
          <w:sz w:val="24"/>
          <w:szCs w:val="24"/>
          <w:lang w:val="en-US"/>
        </w:rPr>
        <w:t>MOOCKnowledge</w:t>
      </w:r>
      <w:r w:rsidRPr="006C6B05">
        <w:rPr>
          <w:rFonts w:cs="Times New Roman"/>
          <w:sz w:val="24"/>
          <w:szCs w:val="24"/>
          <w:lang w:val="en-US"/>
        </w:rPr>
        <w:t xml:space="preserve">. </w:t>
      </w:r>
      <w:r w:rsidRPr="006C6B05">
        <w:rPr>
          <w:rFonts w:cs="Times New Roman"/>
          <w:sz w:val="24"/>
          <w:szCs w:val="24"/>
          <w:lang w:val="en-GB"/>
        </w:rPr>
        <w:t>European Commission, Joint Research Centre, Institute for Prospective Technological Studies.</w:t>
      </w:r>
      <w:r w:rsidRPr="006C6B05">
        <w:rPr>
          <w:rFonts w:cs="Times New Roman"/>
          <w:sz w:val="24"/>
          <w:szCs w:val="24"/>
          <w:lang w:val="en-US"/>
        </w:rPr>
        <w:t xml:space="preserve"> Retrieved from http://is.jrc.ec.europa.eu/pages/EAP/OpenEduMOOC.html</w:t>
      </w:r>
    </w:p>
    <w:p w14:paraId="1E0E2814" w14:textId="1CFFE21E" w:rsidR="001D1FFF" w:rsidRPr="006C6B05" w:rsidRDefault="00FD6AF0" w:rsidP="006C6B05">
      <w:pPr>
        <w:spacing w:before="100" w:beforeAutospacing="1" w:after="100" w:afterAutospacing="1" w:line="240" w:lineRule="auto"/>
        <w:ind w:left="708" w:hangingChars="295" w:hanging="708"/>
        <w:rPr>
          <w:rFonts w:cs="Times New Roman"/>
          <w:sz w:val="24"/>
          <w:szCs w:val="24"/>
          <w:lang w:val="en-GB"/>
        </w:rPr>
      </w:pPr>
      <w:r w:rsidRPr="006C6B05">
        <w:rPr>
          <w:rFonts w:cs="Times New Roman"/>
          <w:sz w:val="24"/>
          <w:szCs w:val="24"/>
          <w:lang w:val="en-GB"/>
        </w:rPr>
        <w:lastRenderedPageBreak/>
        <w:t xml:space="preserve">Rodrigo, C., Read, T., Santamaria, M., &amp; </w:t>
      </w:r>
      <w:r w:rsidR="001D1FFF" w:rsidRPr="006C6B05">
        <w:rPr>
          <w:rFonts w:cs="Times New Roman"/>
          <w:sz w:val="24"/>
          <w:szCs w:val="24"/>
          <w:lang w:val="en-GB"/>
        </w:rPr>
        <w:t>Sánchez-Elvira</w:t>
      </w:r>
      <w:r w:rsidRPr="006C6B05">
        <w:rPr>
          <w:rFonts w:cs="Times New Roman"/>
          <w:sz w:val="24"/>
          <w:szCs w:val="24"/>
          <w:lang w:val="en-GB"/>
        </w:rPr>
        <w:t>, A. (2014). OpenupEdLabel for MOOCs quality assurance: UNED COMA initial self-evaluation.</w:t>
      </w:r>
      <w:r w:rsidR="001D1FFF" w:rsidRPr="006C6B05">
        <w:rPr>
          <w:rFonts w:cs="Times New Roman"/>
          <w:sz w:val="24"/>
          <w:szCs w:val="24"/>
          <w:lang w:val="en-GB"/>
        </w:rPr>
        <w:t xml:space="preserve"> Proceedings of V Congreso Internacional sobre Calidad y Accesibilidad en la Formación Virtual (CAFVIR 2014) L. Bengoechea, R. Hernández, </w:t>
      </w:r>
      <w:r w:rsidRPr="006C6B05">
        <w:rPr>
          <w:rFonts w:cs="Times New Roman"/>
          <w:sz w:val="24"/>
          <w:szCs w:val="24"/>
          <w:lang w:val="en-GB"/>
        </w:rPr>
        <w:t xml:space="preserve">&amp; </w:t>
      </w:r>
      <w:r w:rsidR="001D1FFF" w:rsidRPr="006C6B05">
        <w:rPr>
          <w:rFonts w:cs="Times New Roman"/>
          <w:sz w:val="24"/>
          <w:szCs w:val="24"/>
          <w:lang w:val="en-GB"/>
        </w:rPr>
        <w:t>J.</w:t>
      </w:r>
      <w:r w:rsidRPr="006C6B05">
        <w:rPr>
          <w:rFonts w:cs="Times New Roman"/>
          <w:sz w:val="24"/>
          <w:szCs w:val="24"/>
          <w:lang w:val="en-GB"/>
        </w:rPr>
        <w:t xml:space="preserve"> </w:t>
      </w:r>
      <w:r w:rsidR="001D1FFF" w:rsidRPr="006C6B05">
        <w:rPr>
          <w:rFonts w:cs="Times New Roman"/>
          <w:sz w:val="24"/>
          <w:szCs w:val="24"/>
          <w:lang w:val="en-GB"/>
        </w:rPr>
        <w:t>R. Hilera (Eds.)</w:t>
      </w:r>
      <w:r w:rsidRPr="006C6B05">
        <w:rPr>
          <w:rFonts w:cs="Times New Roman"/>
          <w:sz w:val="24"/>
          <w:szCs w:val="24"/>
          <w:lang w:val="en-GB"/>
        </w:rPr>
        <w:t>,</w:t>
      </w:r>
      <w:r w:rsidR="001D1FFF" w:rsidRPr="006C6B05">
        <w:rPr>
          <w:rFonts w:cs="Times New Roman"/>
          <w:sz w:val="24"/>
          <w:szCs w:val="24"/>
          <w:lang w:val="en-GB"/>
        </w:rPr>
        <w:t xml:space="preserve"> Universidad Galileo (Guatemala), pp. 551 - 555 ISBN: 978-9929-40-497-7</w:t>
      </w:r>
    </w:p>
    <w:p w14:paraId="2A612C04" w14:textId="7E8A00B0" w:rsidR="00C86F7E" w:rsidRPr="006C6B05" w:rsidRDefault="00374A5C" w:rsidP="006C6B05">
      <w:pPr>
        <w:spacing w:before="100" w:beforeAutospacing="1" w:after="100" w:afterAutospacing="1" w:line="240" w:lineRule="auto"/>
        <w:ind w:left="708" w:hangingChars="295" w:hanging="708"/>
        <w:rPr>
          <w:rFonts w:cs="Times New Roman"/>
          <w:sz w:val="24"/>
          <w:szCs w:val="24"/>
          <w:lang w:val="en-US"/>
        </w:rPr>
      </w:pPr>
      <w:r w:rsidRPr="006C6B05">
        <w:rPr>
          <w:rFonts w:cs="Times New Roman"/>
          <w:sz w:val="24"/>
          <w:szCs w:val="24"/>
          <w:lang w:val="en-GB"/>
        </w:rPr>
        <w:t>Rosewell</w:t>
      </w:r>
      <w:r w:rsidR="005A51DA" w:rsidRPr="006C6B05">
        <w:rPr>
          <w:rFonts w:cs="Times New Roman"/>
          <w:sz w:val="24"/>
          <w:szCs w:val="24"/>
          <w:lang w:val="en-GB"/>
        </w:rPr>
        <w:t>, J.</w:t>
      </w:r>
      <w:r w:rsidR="004B79AC" w:rsidRPr="006C6B05">
        <w:rPr>
          <w:rFonts w:cs="Times New Roman"/>
          <w:sz w:val="24"/>
          <w:szCs w:val="24"/>
          <w:lang w:val="en-GB"/>
        </w:rPr>
        <w:t>,</w:t>
      </w:r>
      <w:r w:rsidR="005A51DA" w:rsidRPr="006C6B05">
        <w:rPr>
          <w:rFonts w:cs="Times New Roman"/>
          <w:sz w:val="24"/>
          <w:szCs w:val="24"/>
          <w:lang w:val="en-GB"/>
        </w:rPr>
        <w:t xml:space="preserve"> </w:t>
      </w:r>
      <w:r w:rsidR="00DB4F84" w:rsidRPr="006C6B05">
        <w:rPr>
          <w:rFonts w:cs="Times New Roman"/>
          <w:sz w:val="24"/>
          <w:szCs w:val="24"/>
          <w:lang w:val="en-GB"/>
        </w:rPr>
        <w:t>&amp;</w:t>
      </w:r>
      <w:r w:rsidR="005A51DA" w:rsidRPr="006C6B05">
        <w:rPr>
          <w:rFonts w:cs="Times New Roman"/>
          <w:sz w:val="24"/>
          <w:szCs w:val="24"/>
          <w:lang w:val="en-GB"/>
        </w:rPr>
        <w:t xml:space="preserve"> Jansen, D. </w:t>
      </w:r>
      <w:r w:rsidRPr="006C6B05">
        <w:rPr>
          <w:rFonts w:cs="Times New Roman"/>
          <w:sz w:val="24"/>
          <w:szCs w:val="24"/>
          <w:lang w:val="en-GB"/>
        </w:rPr>
        <w:t>(2014). The OpenupEd quality label:</w:t>
      </w:r>
      <w:r w:rsidR="009D402F" w:rsidRPr="006C6B05">
        <w:rPr>
          <w:rFonts w:cs="Times New Roman"/>
          <w:sz w:val="24"/>
          <w:szCs w:val="24"/>
          <w:lang w:val="en-GB"/>
        </w:rPr>
        <w:t xml:space="preserve"> </w:t>
      </w:r>
      <w:r w:rsidR="00117918" w:rsidRPr="006C6B05">
        <w:rPr>
          <w:rFonts w:cs="Times New Roman"/>
          <w:sz w:val="24"/>
          <w:szCs w:val="24"/>
          <w:lang w:val="en-GB"/>
        </w:rPr>
        <w:t>B</w:t>
      </w:r>
      <w:r w:rsidRPr="006C6B05">
        <w:rPr>
          <w:rFonts w:cs="Times New Roman"/>
          <w:sz w:val="24"/>
          <w:szCs w:val="24"/>
          <w:lang w:val="en-GB"/>
        </w:rPr>
        <w:t>enchmarks for MOOCs</w:t>
      </w:r>
      <w:r w:rsidR="006C4E8F" w:rsidRPr="006C6B05">
        <w:rPr>
          <w:rFonts w:cs="Times New Roman"/>
          <w:sz w:val="24"/>
          <w:szCs w:val="24"/>
          <w:lang w:val="en-GB"/>
        </w:rPr>
        <w:t>,</w:t>
      </w:r>
      <w:r w:rsidRPr="006C6B05">
        <w:rPr>
          <w:rFonts w:cs="Times New Roman"/>
          <w:sz w:val="24"/>
          <w:szCs w:val="24"/>
          <w:lang w:val="en-GB"/>
        </w:rPr>
        <w:t xml:space="preserve"> </w:t>
      </w:r>
      <w:r w:rsidR="006C4E8F" w:rsidRPr="006C6B05">
        <w:rPr>
          <w:rFonts w:cs="Times New Roman"/>
          <w:i/>
          <w:sz w:val="24"/>
          <w:szCs w:val="24"/>
          <w:lang w:val="en-GB"/>
        </w:rPr>
        <w:t>INNOQUAL</w:t>
      </w:r>
      <w:r w:rsidR="006C4E8F" w:rsidRPr="006C6B05">
        <w:rPr>
          <w:rFonts w:cs="Times New Roman"/>
          <w:sz w:val="24"/>
          <w:szCs w:val="24"/>
          <w:lang w:val="en-GB"/>
        </w:rPr>
        <w:t>, 2(3), 88-100 (</w:t>
      </w:r>
      <w:r w:rsidRPr="006C6B05">
        <w:rPr>
          <w:rFonts w:cs="Times New Roman"/>
          <w:sz w:val="24"/>
          <w:szCs w:val="24"/>
          <w:lang w:val="en-GB"/>
        </w:rPr>
        <w:t xml:space="preserve">Special </w:t>
      </w:r>
      <w:r w:rsidR="006C4E8F" w:rsidRPr="006C6B05">
        <w:rPr>
          <w:rFonts w:cs="Times New Roman"/>
          <w:sz w:val="24"/>
          <w:szCs w:val="24"/>
          <w:lang w:val="en-GB"/>
        </w:rPr>
        <w:t>I</w:t>
      </w:r>
      <w:r w:rsidRPr="006C6B05">
        <w:rPr>
          <w:rFonts w:cs="Times New Roman"/>
          <w:sz w:val="24"/>
          <w:szCs w:val="24"/>
          <w:lang w:val="en-GB"/>
        </w:rPr>
        <w:t xml:space="preserve">ssue </w:t>
      </w:r>
      <w:r w:rsidR="006C4E8F" w:rsidRPr="006C6B05">
        <w:rPr>
          <w:rFonts w:cs="Times New Roman"/>
          <w:sz w:val="24"/>
          <w:szCs w:val="24"/>
          <w:lang w:val="en-GB"/>
        </w:rPr>
        <w:t>on</w:t>
      </w:r>
      <w:r w:rsidRPr="006C6B05">
        <w:rPr>
          <w:rFonts w:cs="Times New Roman"/>
          <w:sz w:val="24"/>
          <w:szCs w:val="24"/>
          <w:lang w:val="en-GB"/>
        </w:rPr>
        <w:t xml:space="preserve"> Quality in MOOCs</w:t>
      </w:r>
      <w:r w:rsidR="006C4E8F" w:rsidRPr="006C6B05">
        <w:rPr>
          <w:rFonts w:cs="Times New Roman"/>
          <w:sz w:val="24"/>
          <w:szCs w:val="24"/>
          <w:lang w:val="en-GB"/>
        </w:rPr>
        <w:t>)</w:t>
      </w:r>
      <w:r w:rsidRPr="006C6B05">
        <w:rPr>
          <w:rFonts w:cs="Times New Roman"/>
          <w:sz w:val="24"/>
          <w:szCs w:val="24"/>
          <w:lang w:val="en-GB"/>
        </w:rPr>
        <w:t>.</w:t>
      </w:r>
      <w:r w:rsidR="00C86F7E" w:rsidRPr="006C6B05">
        <w:rPr>
          <w:rFonts w:cs="Times New Roman"/>
          <w:sz w:val="24"/>
          <w:szCs w:val="24"/>
          <w:lang w:val="en-GB"/>
        </w:rPr>
        <w:t xml:space="preserve"> Retrieved from</w:t>
      </w:r>
      <w:r w:rsidR="006C6B05">
        <w:rPr>
          <w:rFonts w:cs="Times New Roman"/>
          <w:sz w:val="24"/>
          <w:szCs w:val="24"/>
          <w:lang w:val="en-GB"/>
        </w:rPr>
        <w:br/>
      </w:r>
      <w:hyperlink r:id="rId23" w:history="1">
        <w:r w:rsidR="00C86F7E" w:rsidRPr="006C6B05">
          <w:rPr>
            <w:rStyle w:val="Hyperlink"/>
            <w:rFonts w:cs="Times New Roman"/>
            <w:sz w:val="24"/>
            <w:szCs w:val="24"/>
            <w:lang w:val="en-GB"/>
          </w:rPr>
          <w:t>http://papers.efquel.org/index.php/innoqual/article/view/160/45</w:t>
        </w:r>
      </w:hyperlink>
      <w:r w:rsidR="00C86F7E" w:rsidRPr="006C6B05">
        <w:rPr>
          <w:rFonts w:cs="Times New Roman"/>
          <w:sz w:val="24"/>
          <w:szCs w:val="24"/>
          <w:lang w:val="en-GB"/>
        </w:rPr>
        <w:t xml:space="preserve"> </w:t>
      </w:r>
    </w:p>
    <w:p w14:paraId="6CE24DF2" w14:textId="77777777" w:rsidR="005D7DC3" w:rsidRPr="006C6B05" w:rsidRDefault="003672E5" w:rsidP="006C6B05">
      <w:pPr>
        <w:spacing w:before="100" w:beforeAutospacing="1" w:after="100" w:afterAutospacing="1" w:line="240" w:lineRule="auto"/>
        <w:ind w:left="708" w:hangingChars="295" w:hanging="708"/>
        <w:rPr>
          <w:rFonts w:cs="Times New Roman"/>
          <w:sz w:val="24"/>
          <w:szCs w:val="24"/>
          <w:lang w:val="en-US"/>
        </w:rPr>
      </w:pPr>
      <w:r w:rsidRPr="006C6B05">
        <w:rPr>
          <w:rFonts w:cs="Times New Roman"/>
          <w:bCs/>
          <w:sz w:val="24"/>
          <w:szCs w:val="24"/>
          <w:lang w:val="en-US"/>
        </w:rPr>
        <w:t>Shuttleworth</w:t>
      </w:r>
      <w:r w:rsidR="00117918" w:rsidRPr="006C6B05">
        <w:rPr>
          <w:rFonts w:cs="Times New Roman"/>
          <w:bCs/>
          <w:sz w:val="24"/>
          <w:szCs w:val="24"/>
          <w:lang w:val="en-US"/>
        </w:rPr>
        <w:t xml:space="preserve"> Foundation/</w:t>
      </w:r>
      <w:r w:rsidRPr="006C6B05">
        <w:rPr>
          <w:rFonts w:cs="Times New Roman"/>
          <w:bCs/>
          <w:sz w:val="24"/>
          <w:szCs w:val="24"/>
          <w:lang w:val="en-US"/>
        </w:rPr>
        <w:t xml:space="preserve">Open Society Foundation (2008). </w:t>
      </w:r>
      <w:r w:rsidRPr="006C6B05">
        <w:rPr>
          <w:rFonts w:cs="Times New Roman"/>
          <w:bCs/>
          <w:i/>
          <w:sz w:val="24"/>
          <w:szCs w:val="24"/>
          <w:lang w:val="en-US"/>
        </w:rPr>
        <w:t>The Cape Town Open Education Declaration</w:t>
      </w:r>
      <w:r w:rsidRPr="006C6B05">
        <w:rPr>
          <w:rFonts w:cs="Times New Roman"/>
          <w:bCs/>
          <w:sz w:val="24"/>
          <w:szCs w:val="24"/>
          <w:lang w:val="en-US"/>
        </w:rPr>
        <w:t xml:space="preserve">. </w:t>
      </w:r>
      <w:r w:rsidR="00D0430E" w:rsidRPr="006C6B05">
        <w:rPr>
          <w:rFonts w:cs="Times New Roman"/>
          <w:bCs/>
          <w:sz w:val="24"/>
          <w:szCs w:val="24"/>
          <w:lang w:val="en-GB"/>
        </w:rPr>
        <w:t>Retrieved from</w:t>
      </w:r>
      <w:r w:rsidR="00A04754" w:rsidRPr="006C6B05">
        <w:rPr>
          <w:rFonts w:cs="Times New Roman"/>
          <w:bCs/>
          <w:sz w:val="24"/>
          <w:szCs w:val="24"/>
          <w:lang w:val="en-GB"/>
        </w:rPr>
        <w:t xml:space="preserve"> </w:t>
      </w:r>
      <w:hyperlink r:id="rId24" w:history="1">
        <w:r w:rsidRPr="006C6B05">
          <w:rPr>
            <w:rStyle w:val="Hyperlink"/>
            <w:rFonts w:cs="Times New Roman"/>
            <w:bCs/>
            <w:sz w:val="24"/>
            <w:szCs w:val="24"/>
            <w:lang w:val="en-US"/>
          </w:rPr>
          <w:t>http://www.capetowndeclaration.org/</w:t>
        </w:r>
      </w:hyperlink>
    </w:p>
    <w:p w14:paraId="40D53B78" w14:textId="77777777" w:rsidR="005D7DC3" w:rsidRPr="006C6B05" w:rsidRDefault="005A2714" w:rsidP="006C6B05">
      <w:pPr>
        <w:spacing w:before="100" w:beforeAutospacing="1" w:after="100" w:afterAutospacing="1" w:line="240" w:lineRule="auto"/>
        <w:ind w:left="708" w:hangingChars="295" w:hanging="708"/>
        <w:rPr>
          <w:rFonts w:cs="Times New Roman"/>
          <w:sz w:val="24"/>
          <w:szCs w:val="24"/>
          <w:lang w:val="en-US"/>
        </w:rPr>
      </w:pPr>
      <w:r w:rsidRPr="006C6B05">
        <w:rPr>
          <w:rFonts w:cs="Times New Roman"/>
          <w:sz w:val="24"/>
          <w:szCs w:val="24"/>
          <w:lang w:val="en-GB"/>
        </w:rPr>
        <w:t>Wiley, D. (2007</w:t>
      </w:r>
      <w:r w:rsidR="005D7DC3" w:rsidRPr="006C6B05">
        <w:rPr>
          <w:rFonts w:cs="Times New Roman"/>
          <w:sz w:val="24"/>
          <w:szCs w:val="24"/>
          <w:lang w:val="en-GB"/>
        </w:rPr>
        <w:t>, August 8</w:t>
      </w:r>
      <w:r w:rsidRPr="006C6B05">
        <w:rPr>
          <w:rFonts w:cs="Times New Roman"/>
          <w:sz w:val="24"/>
          <w:szCs w:val="24"/>
          <w:lang w:val="en-GB"/>
        </w:rPr>
        <w:t>)</w:t>
      </w:r>
      <w:r w:rsidR="003A4F03" w:rsidRPr="006C6B05">
        <w:rPr>
          <w:rFonts w:cs="Times New Roman"/>
          <w:sz w:val="24"/>
          <w:szCs w:val="24"/>
          <w:lang w:val="en-GB"/>
        </w:rPr>
        <w:t>.</w:t>
      </w:r>
      <w:r w:rsidRPr="006C6B05">
        <w:rPr>
          <w:rFonts w:cs="Times New Roman"/>
          <w:sz w:val="24"/>
          <w:szCs w:val="24"/>
          <w:lang w:val="en-GB"/>
        </w:rPr>
        <w:t xml:space="preserve"> </w:t>
      </w:r>
      <w:r w:rsidR="00652E2B" w:rsidRPr="006C6B05">
        <w:rPr>
          <w:rFonts w:cs="Times New Roman"/>
          <w:sz w:val="24"/>
          <w:szCs w:val="24"/>
          <w:lang w:val="en-GB"/>
        </w:rPr>
        <w:t>Open education license d</w:t>
      </w:r>
      <w:r w:rsidRPr="006C6B05">
        <w:rPr>
          <w:rFonts w:cs="Times New Roman"/>
          <w:sz w:val="24"/>
          <w:szCs w:val="24"/>
          <w:lang w:val="en-GB"/>
        </w:rPr>
        <w:t>raft.</w:t>
      </w:r>
      <w:r w:rsidR="00652E2B" w:rsidRPr="006C6B05">
        <w:rPr>
          <w:rFonts w:cs="Times New Roman"/>
          <w:sz w:val="24"/>
          <w:szCs w:val="24"/>
          <w:lang w:val="en-GB"/>
        </w:rPr>
        <w:t xml:space="preserve"> </w:t>
      </w:r>
      <w:r w:rsidR="00652E2B" w:rsidRPr="006C6B05">
        <w:rPr>
          <w:rFonts w:cs="Times New Roman"/>
          <w:i/>
          <w:sz w:val="24"/>
          <w:szCs w:val="24"/>
          <w:lang w:val="en-GB"/>
        </w:rPr>
        <w:t>Iterating toward openness</w:t>
      </w:r>
      <w:r w:rsidR="00652E2B" w:rsidRPr="006C6B05">
        <w:rPr>
          <w:rFonts w:cs="Times New Roman"/>
          <w:sz w:val="24"/>
          <w:szCs w:val="24"/>
          <w:lang w:val="en-GB"/>
        </w:rPr>
        <w:t>.</w:t>
      </w:r>
      <w:r w:rsidRPr="006C6B05">
        <w:rPr>
          <w:rFonts w:cs="Times New Roman"/>
          <w:sz w:val="24"/>
          <w:szCs w:val="24"/>
          <w:lang w:val="en-GB"/>
        </w:rPr>
        <w:t xml:space="preserve"> Retrieved from </w:t>
      </w:r>
      <w:hyperlink r:id="rId25" w:history="1">
        <w:r w:rsidR="0030798B" w:rsidRPr="006C6B05">
          <w:rPr>
            <w:rStyle w:val="Hyperlink"/>
            <w:rFonts w:cs="Times New Roman"/>
            <w:sz w:val="24"/>
            <w:szCs w:val="24"/>
            <w:lang w:val="en-GB"/>
          </w:rPr>
          <w:t>http://opencontent.org/blog/archives/355</w:t>
        </w:r>
      </w:hyperlink>
      <w:r w:rsidR="0030798B" w:rsidRPr="006C6B05">
        <w:rPr>
          <w:rFonts w:cs="Times New Roman"/>
          <w:sz w:val="24"/>
          <w:szCs w:val="24"/>
          <w:lang w:val="en-GB"/>
        </w:rPr>
        <w:t xml:space="preserve"> </w:t>
      </w:r>
    </w:p>
    <w:p w14:paraId="4F573C7D" w14:textId="4EB2931B" w:rsidR="005D7DC3" w:rsidRPr="006C6B05" w:rsidRDefault="00B614A3" w:rsidP="006C6B05">
      <w:pPr>
        <w:spacing w:before="100" w:beforeAutospacing="1" w:after="100" w:afterAutospacing="1" w:line="240" w:lineRule="auto"/>
        <w:ind w:left="708" w:hangingChars="295" w:hanging="708"/>
        <w:rPr>
          <w:rFonts w:cs="Times New Roman"/>
          <w:sz w:val="24"/>
          <w:szCs w:val="24"/>
          <w:lang w:val="en-US"/>
        </w:rPr>
      </w:pPr>
      <w:r w:rsidRPr="006C6B05">
        <w:rPr>
          <w:rFonts w:cs="Times New Roman"/>
          <w:sz w:val="24"/>
          <w:szCs w:val="24"/>
          <w:lang w:val="en-GB"/>
        </w:rPr>
        <w:t>Wiley, D</w:t>
      </w:r>
      <w:r w:rsidR="003A4F03" w:rsidRPr="006C6B05">
        <w:rPr>
          <w:rFonts w:cs="Times New Roman"/>
          <w:sz w:val="24"/>
          <w:szCs w:val="24"/>
          <w:lang w:val="en-GB"/>
        </w:rPr>
        <w:t>.</w:t>
      </w:r>
      <w:r w:rsidRPr="006C6B05">
        <w:rPr>
          <w:rFonts w:cs="Times New Roman"/>
          <w:sz w:val="24"/>
          <w:szCs w:val="24"/>
          <w:lang w:val="en-GB"/>
        </w:rPr>
        <w:t xml:space="preserve"> (2014</w:t>
      </w:r>
      <w:r w:rsidR="005D7DC3" w:rsidRPr="006C6B05">
        <w:rPr>
          <w:rFonts w:cs="Times New Roman"/>
          <w:sz w:val="24"/>
          <w:szCs w:val="24"/>
          <w:lang w:val="en-GB"/>
        </w:rPr>
        <w:t>, March 5</w:t>
      </w:r>
      <w:r w:rsidRPr="006C6B05">
        <w:rPr>
          <w:rFonts w:cs="Times New Roman"/>
          <w:sz w:val="24"/>
          <w:szCs w:val="24"/>
          <w:lang w:val="en-GB"/>
        </w:rPr>
        <w:t>)</w:t>
      </w:r>
      <w:r w:rsidR="003A4F03" w:rsidRPr="006C6B05">
        <w:rPr>
          <w:rFonts w:cs="Times New Roman"/>
          <w:sz w:val="24"/>
          <w:szCs w:val="24"/>
          <w:lang w:val="en-GB"/>
        </w:rPr>
        <w:t>.</w:t>
      </w:r>
      <w:r w:rsidRPr="006C6B05">
        <w:rPr>
          <w:rFonts w:cs="Times New Roman"/>
          <w:sz w:val="24"/>
          <w:szCs w:val="24"/>
          <w:lang w:val="en-GB"/>
        </w:rPr>
        <w:t xml:space="preserve"> </w:t>
      </w:r>
      <w:r w:rsidR="00652E2B" w:rsidRPr="006C6B05">
        <w:rPr>
          <w:rFonts w:cs="Times New Roman"/>
          <w:sz w:val="24"/>
          <w:szCs w:val="24"/>
          <w:lang w:val="en-GB"/>
        </w:rPr>
        <w:t>The access c</w:t>
      </w:r>
      <w:r w:rsidRPr="006C6B05">
        <w:rPr>
          <w:rFonts w:cs="Times New Roman"/>
          <w:sz w:val="24"/>
          <w:szCs w:val="24"/>
          <w:lang w:val="en-GB"/>
        </w:rPr>
        <w:t>ompromise and the 5th R.</w:t>
      </w:r>
      <w:r w:rsidR="005A2714" w:rsidRPr="006C6B05">
        <w:rPr>
          <w:rFonts w:cs="Times New Roman"/>
          <w:sz w:val="24"/>
          <w:szCs w:val="24"/>
          <w:lang w:val="en-GB"/>
        </w:rPr>
        <w:t xml:space="preserve"> </w:t>
      </w:r>
      <w:r w:rsidR="005D7DC3" w:rsidRPr="006C6B05">
        <w:rPr>
          <w:rFonts w:cs="Times New Roman"/>
          <w:i/>
          <w:sz w:val="24"/>
          <w:szCs w:val="24"/>
          <w:lang w:val="en-GB"/>
        </w:rPr>
        <w:t>Iterating toward openness</w:t>
      </w:r>
      <w:r w:rsidR="005D7DC3" w:rsidRPr="006C6B05">
        <w:rPr>
          <w:rFonts w:cs="Times New Roman"/>
          <w:sz w:val="24"/>
          <w:szCs w:val="24"/>
          <w:lang w:val="en-GB"/>
        </w:rPr>
        <w:t xml:space="preserve">. </w:t>
      </w:r>
      <w:r w:rsidR="005A2714" w:rsidRPr="006C6B05">
        <w:rPr>
          <w:rFonts w:cs="Times New Roman"/>
          <w:sz w:val="24"/>
          <w:szCs w:val="24"/>
          <w:lang w:val="en-GB"/>
        </w:rPr>
        <w:t>Retrieved from</w:t>
      </w:r>
      <w:r w:rsidR="00A30252" w:rsidRPr="006C6B05">
        <w:rPr>
          <w:rFonts w:cs="Times New Roman"/>
          <w:sz w:val="24"/>
          <w:szCs w:val="24"/>
          <w:lang w:val="en-GB"/>
        </w:rPr>
        <w:t xml:space="preserve"> </w:t>
      </w:r>
      <w:hyperlink r:id="rId26" w:history="1">
        <w:r w:rsidR="007B0216" w:rsidRPr="006C6B05">
          <w:rPr>
            <w:rStyle w:val="Hyperlink"/>
            <w:rFonts w:cs="Times New Roman"/>
            <w:sz w:val="24"/>
            <w:szCs w:val="24"/>
            <w:lang w:val="en-GB"/>
          </w:rPr>
          <w:t>http://opencontent.org/blog/archives/3221</w:t>
        </w:r>
      </w:hyperlink>
      <w:r w:rsidR="007B0216" w:rsidRPr="006C6B05">
        <w:rPr>
          <w:rFonts w:cs="Times New Roman"/>
          <w:sz w:val="24"/>
          <w:szCs w:val="24"/>
          <w:lang w:val="en-GB"/>
        </w:rPr>
        <w:t xml:space="preserve"> </w:t>
      </w:r>
    </w:p>
    <w:p w14:paraId="60B875B4" w14:textId="77777777" w:rsidR="00A04754" w:rsidRPr="006C6B05" w:rsidRDefault="00926D44" w:rsidP="006C6B05">
      <w:pPr>
        <w:spacing w:before="100" w:beforeAutospacing="1" w:after="100" w:afterAutospacing="1" w:line="240" w:lineRule="auto"/>
        <w:ind w:left="708" w:hangingChars="295" w:hanging="708"/>
        <w:rPr>
          <w:rFonts w:cs="Times New Roman"/>
          <w:sz w:val="24"/>
          <w:szCs w:val="24"/>
          <w:lang w:val="en-GB"/>
        </w:rPr>
      </w:pPr>
      <w:r w:rsidRPr="006C6B05">
        <w:rPr>
          <w:rFonts w:cs="Times New Roman"/>
          <w:sz w:val="24"/>
          <w:szCs w:val="24"/>
          <w:lang w:val="en-GB"/>
        </w:rPr>
        <w:t>Williams, K., Kear, K.</w:t>
      </w:r>
      <w:r w:rsidR="000641FA" w:rsidRPr="006C6B05">
        <w:rPr>
          <w:rFonts w:cs="Times New Roman"/>
          <w:sz w:val="24"/>
          <w:szCs w:val="24"/>
          <w:lang w:val="en-GB"/>
        </w:rPr>
        <w:t>,</w:t>
      </w:r>
      <w:r w:rsidRPr="006C6B05">
        <w:rPr>
          <w:rFonts w:cs="Times New Roman"/>
          <w:sz w:val="24"/>
          <w:szCs w:val="24"/>
          <w:lang w:val="en-GB"/>
        </w:rPr>
        <w:t xml:space="preserve"> </w:t>
      </w:r>
      <w:r w:rsidR="003A4F03" w:rsidRPr="006C6B05">
        <w:rPr>
          <w:rFonts w:cs="Times New Roman"/>
          <w:sz w:val="24"/>
          <w:szCs w:val="24"/>
          <w:lang w:val="en-GB"/>
        </w:rPr>
        <w:t>&amp;</w:t>
      </w:r>
      <w:r w:rsidR="00652E2B" w:rsidRPr="006C6B05">
        <w:rPr>
          <w:rFonts w:cs="Times New Roman"/>
          <w:sz w:val="24"/>
          <w:szCs w:val="24"/>
          <w:lang w:val="en-GB"/>
        </w:rPr>
        <w:t xml:space="preserve"> Rosewell, J. (2012). </w:t>
      </w:r>
      <w:r w:rsidR="00652E2B" w:rsidRPr="006C6B05">
        <w:rPr>
          <w:rFonts w:cs="Times New Roman"/>
          <w:i/>
          <w:sz w:val="24"/>
          <w:szCs w:val="24"/>
          <w:lang w:val="en-GB"/>
        </w:rPr>
        <w:t>Quality assessment for e-learning: A benchmarking a</w:t>
      </w:r>
      <w:r w:rsidRPr="006C6B05">
        <w:rPr>
          <w:rFonts w:cs="Times New Roman"/>
          <w:i/>
          <w:sz w:val="24"/>
          <w:szCs w:val="24"/>
          <w:lang w:val="en-GB"/>
        </w:rPr>
        <w:t>pproach</w:t>
      </w:r>
      <w:r w:rsidRPr="006C6B05">
        <w:rPr>
          <w:rFonts w:cs="Times New Roman"/>
          <w:sz w:val="24"/>
          <w:szCs w:val="24"/>
          <w:lang w:val="en-GB"/>
        </w:rPr>
        <w:t xml:space="preserve"> (2nd ed.). Heerlen, The Netherlands: European Association of Distance Teaching Universities (EADTU). Retrieved from</w:t>
      </w:r>
      <w:r w:rsidR="00A04754" w:rsidRPr="006C6B05">
        <w:rPr>
          <w:rFonts w:cs="Times New Roman"/>
          <w:sz w:val="24"/>
          <w:szCs w:val="24"/>
          <w:lang w:val="en-GB"/>
        </w:rPr>
        <w:t xml:space="preserve"> </w:t>
      </w:r>
      <w:hyperlink r:id="rId27" w:history="1">
        <w:r w:rsidR="00C95F40" w:rsidRPr="006C6B05">
          <w:rPr>
            <w:rStyle w:val="Hyperlink"/>
            <w:rFonts w:cs="Times New Roman"/>
            <w:sz w:val="24"/>
            <w:szCs w:val="24"/>
            <w:lang w:val="en-GB"/>
          </w:rPr>
          <w:t>http://e-xcellencelabel.eadtu.eu/tools/manual</w:t>
        </w:r>
      </w:hyperlink>
      <w:bookmarkStart w:id="0" w:name="_GoBack"/>
      <w:bookmarkEnd w:id="0"/>
    </w:p>
    <w:sectPr w:rsidR="00A04754" w:rsidRPr="006C6B05" w:rsidSect="002852B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7F2D9" w14:textId="77777777" w:rsidR="000564CB" w:rsidRDefault="000564CB" w:rsidP="00745EE6">
      <w:pPr>
        <w:spacing w:after="0" w:line="240" w:lineRule="auto"/>
      </w:pPr>
      <w:r>
        <w:separator/>
      </w:r>
    </w:p>
  </w:endnote>
  <w:endnote w:type="continuationSeparator" w:id="0">
    <w:p w14:paraId="0A0F1319" w14:textId="77777777" w:rsidR="000564CB" w:rsidRDefault="000564CB" w:rsidP="00745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153257"/>
      <w:docPartObj>
        <w:docPartGallery w:val="Page Numbers (Bottom of Page)"/>
        <w:docPartUnique/>
      </w:docPartObj>
    </w:sdtPr>
    <w:sdtContent>
      <w:p w14:paraId="00BA8CDF" w14:textId="113155B8" w:rsidR="00745EE6" w:rsidRDefault="00745EE6">
        <w:pPr>
          <w:pStyle w:val="Voettekst"/>
          <w:jc w:val="center"/>
        </w:pPr>
        <w:r>
          <w:fldChar w:fldCharType="begin"/>
        </w:r>
        <w:r>
          <w:instrText>PAGE   \* MERGEFORMAT</w:instrText>
        </w:r>
        <w:r>
          <w:fldChar w:fldCharType="separate"/>
        </w:r>
        <w:r w:rsidR="009A6F64">
          <w:rPr>
            <w:noProof/>
          </w:rPr>
          <w:t>13</w:t>
        </w:r>
        <w:r>
          <w:fldChar w:fldCharType="end"/>
        </w:r>
      </w:p>
    </w:sdtContent>
  </w:sdt>
  <w:p w14:paraId="1528529A" w14:textId="77777777" w:rsidR="00745EE6" w:rsidRDefault="00745EE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88E19" w14:textId="77777777" w:rsidR="000564CB" w:rsidRDefault="000564CB" w:rsidP="00745EE6">
      <w:pPr>
        <w:spacing w:after="0" w:line="240" w:lineRule="auto"/>
      </w:pPr>
      <w:r>
        <w:separator/>
      </w:r>
    </w:p>
  </w:footnote>
  <w:footnote w:type="continuationSeparator" w:id="0">
    <w:p w14:paraId="3EC9B8B2" w14:textId="77777777" w:rsidR="000564CB" w:rsidRDefault="000564CB" w:rsidP="00745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3CEA"/>
    <w:multiLevelType w:val="hybridMultilevel"/>
    <w:tmpl w:val="221A9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883BAD"/>
    <w:multiLevelType w:val="hybridMultilevel"/>
    <w:tmpl w:val="8FC611CC"/>
    <w:lvl w:ilvl="0" w:tplc="B29CA8D6">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805770"/>
    <w:multiLevelType w:val="hybridMultilevel"/>
    <w:tmpl w:val="7B583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EC0972"/>
    <w:multiLevelType w:val="hybridMultilevel"/>
    <w:tmpl w:val="C6D20EF2"/>
    <w:lvl w:ilvl="0" w:tplc="BFA21F0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891C10"/>
    <w:multiLevelType w:val="hybridMultilevel"/>
    <w:tmpl w:val="7068B8C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0DB2EBE"/>
    <w:multiLevelType w:val="hybridMultilevel"/>
    <w:tmpl w:val="BD46D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9C4EDB"/>
    <w:multiLevelType w:val="hybridMultilevel"/>
    <w:tmpl w:val="BDC60F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AD4003"/>
    <w:multiLevelType w:val="hybridMultilevel"/>
    <w:tmpl w:val="F746B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880D74"/>
    <w:multiLevelType w:val="hybridMultilevel"/>
    <w:tmpl w:val="B23C5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B310E75"/>
    <w:multiLevelType w:val="hybridMultilevel"/>
    <w:tmpl w:val="862CD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BC525A7"/>
    <w:multiLevelType w:val="hybridMultilevel"/>
    <w:tmpl w:val="6C48A0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12317B2"/>
    <w:multiLevelType w:val="hybridMultilevel"/>
    <w:tmpl w:val="581A5118"/>
    <w:lvl w:ilvl="0" w:tplc="04130013">
      <w:start w:val="1"/>
      <w:numFmt w:val="upperRoman"/>
      <w:lvlText w:val="%1."/>
      <w:lvlJc w:val="righ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B7A4EB3"/>
    <w:multiLevelType w:val="hybridMultilevel"/>
    <w:tmpl w:val="BE72B4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BAE0CB9"/>
    <w:multiLevelType w:val="hybridMultilevel"/>
    <w:tmpl w:val="725A5038"/>
    <w:lvl w:ilvl="0" w:tplc="6E3426DE">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1B7F77"/>
    <w:multiLevelType w:val="hybridMultilevel"/>
    <w:tmpl w:val="92B0EB04"/>
    <w:lvl w:ilvl="0" w:tplc="1D4C53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54A111D"/>
    <w:multiLevelType w:val="hybridMultilevel"/>
    <w:tmpl w:val="4F98D2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2B90454"/>
    <w:multiLevelType w:val="hybridMultilevel"/>
    <w:tmpl w:val="8B8CF3D6"/>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7001F2"/>
    <w:multiLevelType w:val="hybridMultilevel"/>
    <w:tmpl w:val="8278D0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
  </w:num>
  <w:num w:numId="4">
    <w:abstractNumId w:val="17"/>
  </w:num>
  <w:num w:numId="5">
    <w:abstractNumId w:val="6"/>
  </w:num>
  <w:num w:numId="6">
    <w:abstractNumId w:val="13"/>
  </w:num>
  <w:num w:numId="7">
    <w:abstractNumId w:val="12"/>
  </w:num>
  <w:num w:numId="8">
    <w:abstractNumId w:val="16"/>
  </w:num>
  <w:num w:numId="9">
    <w:abstractNumId w:val="11"/>
  </w:num>
  <w:num w:numId="10">
    <w:abstractNumId w:val="4"/>
  </w:num>
  <w:num w:numId="11">
    <w:abstractNumId w:val="3"/>
  </w:num>
  <w:num w:numId="12">
    <w:abstractNumId w:val="14"/>
  </w:num>
  <w:num w:numId="13">
    <w:abstractNumId w:val="9"/>
  </w:num>
  <w:num w:numId="14">
    <w:abstractNumId w:val="7"/>
  </w:num>
  <w:num w:numId="15">
    <w:abstractNumId w:val="0"/>
  </w:num>
  <w:num w:numId="16">
    <w:abstractNumId w:val="2"/>
  </w:num>
  <w:num w:numId="17">
    <w:abstractNumId w:val="8"/>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3B2"/>
    <w:rsid w:val="0000691F"/>
    <w:rsid w:val="00006991"/>
    <w:rsid w:val="00007B4B"/>
    <w:rsid w:val="00020EF3"/>
    <w:rsid w:val="000240CC"/>
    <w:rsid w:val="0002720E"/>
    <w:rsid w:val="000318C6"/>
    <w:rsid w:val="0003220F"/>
    <w:rsid w:val="00033160"/>
    <w:rsid w:val="000367F8"/>
    <w:rsid w:val="00045923"/>
    <w:rsid w:val="00046273"/>
    <w:rsid w:val="00046DC1"/>
    <w:rsid w:val="00050260"/>
    <w:rsid w:val="00051BAA"/>
    <w:rsid w:val="00055EB9"/>
    <w:rsid w:val="000564CB"/>
    <w:rsid w:val="0005655A"/>
    <w:rsid w:val="000641FA"/>
    <w:rsid w:val="00065C9C"/>
    <w:rsid w:val="000746A1"/>
    <w:rsid w:val="000756A5"/>
    <w:rsid w:val="00082B41"/>
    <w:rsid w:val="000840E5"/>
    <w:rsid w:val="000861B1"/>
    <w:rsid w:val="000870E3"/>
    <w:rsid w:val="0009184A"/>
    <w:rsid w:val="000A0CB9"/>
    <w:rsid w:val="000A1462"/>
    <w:rsid w:val="000A165E"/>
    <w:rsid w:val="000B12D7"/>
    <w:rsid w:val="000B569E"/>
    <w:rsid w:val="000C0EEB"/>
    <w:rsid w:val="000C7232"/>
    <w:rsid w:val="000D3CAD"/>
    <w:rsid w:val="000D76B5"/>
    <w:rsid w:val="000E57A4"/>
    <w:rsid w:val="000F4C9B"/>
    <w:rsid w:val="000F6CCB"/>
    <w:rsid w:val="00103FB9"/>
    <w:rsid w:val="00111EA9"/>
    <w:rsid w:val="00117918"/>
    <w:rsid w:val="001261CC"/>
    <w:rsid w:val="00126494"/>
    <w:rsid w:val="0013647C"/>
    <w:rsid w:val="00142BD2"/>
    <w:rsid w:val="00144808"/>
    <w:rsid w:val="00144A3C"/>
    <w:rsid w:val="00144CED"/>
    <w:rsid w:val="001477A8"/>
    <w:rsid w:val="00150BD1"/>
    <w:rsid w:val="001521D5"/>
    <w:rsid w:val="00157AC4"/>
    <w:rsid w:val="0016114D"/>
    <w:rsid w:val="00163AD2"/>
    <w:rsid w:val="00164A65"/>
    <w:rsid w:val="00165728"/>
    <w:rsid w:val="00172DDE"/>
    <w:rsid w:val="001750C4"/>
    <w:rsid w:val="00175AD8"/>
    <w:rsid w:val="00177598"/>
    <w:rsid w:val="00181A5D"/>
    <w:rsid w:val="00183932"/>
    <w:rsid w:val="001842BE"/>
    <w:rsid w:val="00184648"/>
    <w:rsid w:val="00187A02"/>
    <w:rsid w:val="00196F98"/>
    <w:rsid w:val="001975CB"/>
    <w:rsid w:val="001A193D"/>
    <w:rsid w:val="001A339C"/>
    <w:rsid w:val="001B2582"/>
    <w:rsid w:val="001B25F4"/>
    <w:rsid w:val="001B3D87"/>
    <w:rsid w:val="001C1314"/>
    <w:rsid w:val="001C23A2"/>
    <w:rsid w:val="001C64AA"/>
    <w:rsid w:val="001D1517"/>
    <w:rsid w:val="001D1FFF"/>
    <w:rsid w:val="001D4DA3"/>
    <w:rsid w:val="001E0A4E"/>
    <w:rsid w:val="001E0C11"/>
    <w:rsid w:val="001E4DF5"/>
    <w:rsid w:val="001F3D7A"/>
    <w:rsid w:val="001F4195"/>
    <w:rsid w:val="00216C94"/>
    <w:rsid w:val="002266F6"/>
    <w:rsid w:val="00230EE5"/>
    <w:rsid w:val="0023558A"/>
    <w:rsid w:val="00236AC3"/>
    <w:rsid w:val="0023716A"/>
    <w:rsid w:val="00241486"/>
    <w:rsid w:val="00241721"/>
    <w:rsid w:val="00243004"/>
    <w:rsid w:val="0024312F"/>
    <w:rsid w:val="00245476"/>
    <w:rsid w:val="00247D5C"/>
    <w:rsid w:val="002723FB"/>
    <w:rsid w:val="002737DA"/>
    <w:rsid w:val="002777C1"/>
    <w:rsid w:val="00280FEE"/>
    <w:rsid w:val="00284347"/>
    <w:rsid w:val="00284835"/>
    <w:rsid w:val="00284991"/>
    <w:rsid w:val="002852B2"/>
    <w:rsid w:val="00286EFB"/>
    <w:rsid w:val="00287265"/>
    <w:rsid w:val="00291505"/>
    <w:rsid w:val="0029175D"/>
    <w:rsid w:val="00296B02"/>
    <w:rsid w:val="002A0CA3"/>
    <w:rsid w:val="002A2C75"/>
    <w:rsid w:val="002A48EB"/>
    <w:rsid w:val="002A49C2"/>
    <w:rsid w:val="002B3233"/>
    <w:rsid w:val="002B4970"/>
    <w:rsid w:val="002C2D4A"/>
    <w:rsid w:val="002D210F"/>
    <w:rsid w:val="002D2195"/>
    <w:rsid w:val="002E309A"/>
    <w:rsid w:val="002E6444"/>
    <w:rsid w:val="002F43E1"/>
    <w:rsid w:val="00304E3B"/>
    <w:rsid w:val="00305A41"/>
    <w:rsid w:val="0030798B"/>
    <w:rsid w:val="00317AB0"/>
    <w:rsid w:val="00323119"/>
    <w:rsid w:val="003336AA"/>
    <w:rsid w:val="00336438"/>
    <w:rsid w:val="00346AB3"/>
    <w:rsid w:val="00347582"/>
    <w:rsid w:val="00362D76"/>
    <w:rsid w:val="003672E5"/>
    <w:rsid w:val="003724B1"/>
    <w:rsid w:val="00372E00"/>
    <w:rsid w:val="00374A5C"/>
    <w:rsid w:val="00381A6F"/>
    <w:rsid w:val="00384BA0"/>
    <w:rsid w:val="0038511B"/>
    <w:rsid w:val="00387BB9"/>
    <w:rsid w:val="00390741"/>
    <w:rsid w:val="00397C53"/>
    <w:rsid w:val="00397E4B"/>
    <w:rsid w:val="003A24EA"/>
    <w:rsid w:val="003A4F03"/>
    <w:rsid w:val="003B3C83"/>
    <w:rsid w:val="003C4AD9"/>
    <w:rsid w:val="003C6256"/>
    <w:rsid w:val="003C7ED4"/>
    <w:rsid w:val="003D100F"/>
    <w:rsid w:val="003D4BA4"/>
    <w:rsid w:val="003E0812"/>
    <w:rsid w:val="003E1783"/>
    <w:rsid w:val="003E2E5E"/>
    <w:rsid w:val="003F47E8"/>
    <w:rsid w:val="00404520"/>
    <w:rsid w:val="00406546"/>
    <w:rsid w:val="00410CE6"/>
    <w:rsid w:val="00420D17"/>
    <w:rsid w:val="0042380A"/>
    <w:rsid w:val="004246AC"/>
    <w:rsid w:val="004310A4"/>
    <w:rsid w:val="00433AB5"/>
    <w:rsid w:val="00434FEE"/>
    <w:rsid w:val="004539DF"/>
    <w:rsid w:val="00454A7B"/>
    <w:rsid w:val="00456CD5"/>
    <w:rsid w:val="00457992"/>
    <w:rsid w:val="00470FFF"/>
    <w:rsid w:val="004710C3"/>
    <w:rsid w:val="00472723"/>
    <w:rsid w:val="00472FD7"/>
    <w:rsid w:val="004730F6"/>
    <w:rsid w:val="00473978"/>
    <w:rsid w:val="00481809"/>
    <w:rsid w:val="004828A4"/>
    <w:rsid w:val="00493A71"/>
    <w:rsid w:val="004978E5"/>
    <w:rsid w:val="004A563C"/>
    <w:rsid w:val="004B1F41"/>
    <w:rsid w:val="004B22CB"/>
    <w:rsid w:val="004B6376"/>
    <w:rsid w:val="004B79AC"/>
    <w:rsid w:val="004C0E26"/>
    <w:rsid w:val="004C174C"/>
    <w:rsid w:val="004C23C5"/>
    <w:rsid w:val="004C5668"/>
    <w:rsid w:val="004E0A01"/>
    <w:rsid w:val="004E0D50"/>
    <w:rsid w:val="004E23BC"/>
    <w:rsid w:val="004E26C1"/>
    <w:rsid w:val="004F1274"/>
    <w:rsid w:val="004F563B"/>
    <w:rsid w:val="004F762D"/>
    <w:rsid w:val="004F7A0B"/>
    <w:rsid w:val="00500BE0"/>
    <w:rsid w:val="00500F9E"/>
    <w:rsid w:val="005038E3"/>
    <w:rsid w:val="00505A33"/>
    <w:rsid w:val="00505EE4"/>
    <w:rsid w:val="00512486"/>
    <w:rsid w:val="00512E09"/>
    <w:rsid w:val="00514157"/>
    <w:rsid w:val="00520484"/>
    <w:rsid w:val="00521FE5"/>
    <w:rsid w:val="00530A83"/>
    <w:rsid w:val="00531074"/>
    <w:rsid w:val="005328FB"/>
    <w:rsid w:val="00536BD9"/>
    <w:rsid w:val="00540B2F"/>
    <w:rsid w:val="00542540"/>
    <w:rsid w:val="005438A4"/>
    <w:rsid w:val="00550553"/>
    <w:rsid w:val="005532BC"/>
    <w:rsid w:val="005571E4"/>
    <w:rsid w:val="0056024D"/>
    <w:rsid w:val="0056074F"/>
    <w:rsid w:val="005620A0"/>
    <w:rsid w:val="00582C6F"/>
    <w:rsid w:val="0058475F"/>
    <w:rsid w:val="00592D0A"/>
    <w:rsid w:val="005A2714"/>
    <w:rsid w:val="005A3FBF"/>
    <w:rsid w:val="005A51DA"/>
    <w:rsid w:val="005B4282"/>
    <w:rsid w:val="005B6167"/>
    <w:rsid w:val="005C1DBF"/>
    <w:rsid w:val="005C6213"/>
    <w:rsid w:val="005D0D4E"/>
    <w:rsid w:val="005D411F"/>
    <w:rsid w:val="005D7DC3"/>
    <w:rsid w:val="005E0842"/>
    <w:rsid w:val="005F669A"/>
    <w:rsid w:val="006003CE"/>
    <w:rsid w:val="00600A44"/>
    <w:rsid w:val="00605650"/>
    <w:rsid w:val="0061311D"/>
    <w:rsid w:val="00613A06"/>
    <w:rsid w:val="006144A1"/>
    <w:rsid w:val="00616ED5"/>
    <w:rsid w:val="00621E20"/>
    <w:rsid w:val="00622638"/>
    <w:rsid w:val="00630163"/>
    <w:rsid w:val="00635214"/>
    <w:rsid w:val="006407F2"/>
    <w:rsid w:val="006526A9"/>
    <w:rsid w:val="00652E2B"/>
    <w:rsid w:val="00655DD5"/>
    <w:rsid w:val="00660DE4"/>
    <w:rsid w:val="00662B4A"/>
    <w:rsid w:val="00666403"/>
    <w:rsid w:val="00675C3E"/>
    <w:rsid w:val="00684159"/>
    <w:rsid w:val="006875F9"/>
    <w:rsid w:val="006917EE"/>
    <w:rsid w:val="0069229A"/>
    <w:rsid w:val="00692B74"/>
    <w:rsid w:val="006955DB"/>
    <w:rsid w:val="006A5493"/>
    <w:rsid w:val="006B0620"/>
    <w:rsid w:val="006C4E8F"/>
    <w:rsid w:val="006C6B05"/>
    <w:rsid w:val="006D1B45"/>
    <w:rsid w:val="006D4DD0"/>
    <w:rsid w:val="006F11CE"/>
    <w:rsid w:val="006F15A0"/>
    <w:rsid w:val="006F7241"/>
    <w:rsid w:val="006F7283"/>
    <w:rsid w:val="00702144"/>
    <w:rsid w:val="007023C4"/>
    <w:rsid w:val="00707E91"/>
    <w:rsid w:val="007111F7"/>
    <w:rsid w:val="00711D0F"/>
    <w:rsid w:val="00712DCD"/>
    <w:rsid w:val="00717FC4"/>
    <w:rsid w:val="00720F47"/>
    <w:rsid w:val="0072186F"/>
    <w:rsid w:val="0072374C"/>
    <w:rsid w:val="00732B30"/>
    <w:rsid w:val="00735C7D"/>
    <w:rsid w:val="00745EE6"/>
    <w:rsid w:val="007474B5"/>
    <w:rsid w:val="00751360"/>
    <w:rsid w:val="007537AA"/>
    <w:rsid w:val="00755B0C"/>
    <w:rsid w:val="00760DD1"/>
    <w:rsid w:val="00767750"/>
    <w:rsid w:val="007702B7"/>
    <w:rsid w:val="00771BE5"/>
    <w:rsid w:val="0077513D"/>
    <w:rsid w:val="00777F89"/>
    <w:rsid w:val="007854FC"/>
    <w:rsid w:val="007901C7"/>
    <w:rsid w:val="007A5636"/>
    <w:rsid w:val="007A5B3B"/>
    <w:rsid w:val="007A70CD"/>
    <w:rsid w:val="007B0216"/>
    <w:rsid w:val="007B09D4"/>
    <w:rsid w:val="007B17D3"/>
    <w:rsid w:val="007B6F01"/>
    <w:rsid w:val="007B7BEF"/>
    <w:rsid w:val="007C3443"/>
    <w:rsid w:val="007C38DF"/>
    <w:rsid w:val="007C4482"/>
    <w:rsid w:val="007C47DD"/>
    <w:rsid w:val="007C5229"/>
    <w:rsid w:val="007C784D"/>
    <w:rsid w:val="007D06EB"/>
    <w:rsid w:val="007D0C61"/>
    <w:rsid w:val="007D2DB5"/>
    <w:rsid w:val="007D6BDA"/>
    <w:rsid w:val="007E2400"/>
    <w:rsid w:val="007E4FFA"/>
    <w:rsid w:val="007E79A6"/>
    <w:rsid w:val="007F0159"/>
    <w:rsid w:val="007F59E2"/>
    <w:rsid w:val="008060C8"/>
    <w:rsid w:val="00806AC0"/>
    <w:rsid w:val="00806CD9"/>
    <w:rsid w:val="00810234"/>
    <w:rsid w:val="00810598"/>
    <w:rsid w:val="008206A0"/>
    <w:rsid w:val="0082732D"/>
    <w:rsid w:val="00832C0A"/>
    <w:rsid w:val="00835860"/>
    <w:rsid w:val="00835ABF"/>
    <w:rsid w:val="00835B2B"/>
    <w:rsid w:val="0085242D"/>
    <w:rsid w:val="00854AA6"/>
    <w:rsid w:val="008551C5"/>
    <w:rsid w:val="00856BBC"/>
    <w:rsid w:val="0086368B"/>
    <w:rsid w:val="00863E3E"/>
    <w:rsid w:val="00865763"/>
    <w:rsid w:val="00874944"/>
    <w:rsid w:val="00881945"/>
    <w:rsid w:val="0088317A"/>
    <w:rsid w:val="00885050"/>
    <w:rsid w:val="008943AD"/>
    <w:rsid w:val="008A33D6"/>
    <w:rsid w:val="008B7505"/>
    <w:rsid w:val="008D096A"/>
    <w:rsid w:val="008E075F"/>
    <w:rsid w:val="008E37DF"/>
    <w:rsid w:val="008F0068"/>
    <w:rsid w:val="008F631C"/>
    <w:rsid w:val="00905268"/>
    <w:rsid w:val="00912821"/>
    <w:rsid w:val="009159B3"/>
    <w:rsid w:val="00920C1E"/>
    <w:rsid w:val="00926D44"/>
    <w:rsid w:val="00930878"/>
    <w:rsid w:val="00940655"/>
    <w:rsid w:val="00940C8B"/>
    <w:rsid w:val="00954F6D"/>
    <w:rsid w:val="009703B2"/>
    <w:rsid w:val="00973124"/>
    <w:rsid w:val="00977859"/>
    <w:rsid w:val="009807F0"/>
    <w:rsid w:val="009816BF"/>
    <w:rsid w:val="00985612"/>
    <w:rsid w:val="00985DB3"/>
    <w:rsid w:val="00990EE4"/>
    <w:rsid w:val="00991709"/>
    <w:rsid w:val="0099378A"/>
    <w:rsid w:val="009A55D5"/>
    <w:rsid w:val="009A6F64"/>
    <w:rsid w:val="009A7D92"/>
    <w:rsid w:val="009B051C"/>
    <w:rsid w:val="009B3B0A"/>
    <w:rsid w:val="009D1CD7"/>
    <w:rsid w:val="009D26EC"/>
    <w:rsid w:val="009D402F"/>
    <w:rsid w:val="009E5153"/>
    <w:rsid w:val="009E75CD"/>
    <w:rsid w:val="00A01800"/>
    <w:rsid w:val="00A02954"/>
    <w:rsid w:val="00A04754"/>
    <w:rsid w:val="00A15CFC"/>
    <w:rsid w:val="00A15E04"/>
    <w:rsid w:val="00A24234"/>
    <w:rsid w:val="00A24AD9"/>
    <w:rsid w:val="00A2578C"/>
    <w:rsid w:val="00A30252"/>
    <w:rsid w:val="00A302B3"/>
    <w:rsid w:val="00A36241"/>
    <w:rsid w:val="00A43921"/>
    <w:rsid w:val="00A5694D"/>
    <w:rsid w:val="00A61B5E"/>
    <w:rsid w:val="00A63F5B"/>
    <w:rsid w:val="00A725E0"/>
    <w:rsid w:val="00A72DAF"/>
    <w:rsid w:val="00A736D5"/>
    <w:rsid w:val="00A73996"/>
    <w:rsid w:val="00A77255"/>
    <w:rsid w:val="00A77EF2"/>
    <w:rsid w:val="00A80714"/>
    <w:rsid w:val="00A8217C"/>
    <w:rsid w:val="00A83FA7"/>
    <w:rsid w:val="00A93BAE"/>
    <w:rsid w:val="00AA1136"/>
    <w:rsid w:val="00AA497D"/>
    <w:rsid w:val="00AA53F6"/>
    <w:rsid w:val="00AA59E5"/>
    <w:rsid w:val="00AB03B4"/>
    <w:rsid w:val="00AB28CC"/>
    <w:rsid w:val="00AB5010"/>
    <w:rsid w:val="00AC5073"/>
    <w:rsid w:val="00AD3AA5"/>
    <w:rsid w:val="00AD6576"/>
    <w:rsid w:val="00AE1B4F"/>
    <w:rsid w:val="00AF0292"/>
    <w:rsid w:val="00AF0429"/>
    <w:rsid w:val="00AF3010"/>
    <w:rsid w:val="00B120DD"/>
    <w:rsid w:val="00B120F0"/>
    <w:rsid w:val="00B16A71"/>
    <w:rsid w:val="00B2613E"/>
    <w:rsid w:val="00B30D3D"/>
    <w:rsid w:val="00B341C4"/>
    <w:rsid w:val="00B41271"/>
    <w:rsid w:val="00B42DDB"/>
    <w:rsid w:val="00B5094C"/>
    <w:rsid w:val="00B52DFD"/>
    <w:rsid w:val="00B53823"/>
    <w:rsid w:val="00B55298"/>
    <w:rsid w:val="00B5598B"/>
    <w:rsid w:val="00B614A3"/>
    <w:rsid w:val="00B65838"/>
    <w:rsid w:val="00B66E53"/>
    <w:rsid w:val="00B760E6"/>
    <w:rsid w:val="00B8573B"/>
    <w:rsid w:val="00B92987"/>
    <w:rsid w:val="00B92E44"/>
    <w:rsid w:val="00B9790E"/>
    <w:rsid w:val="00BA2EE4"/>
    <w:rsid w:val="00BA75B1"/>
    <w:rsid w:val="00BB2B77"/>
    <w:rsid w:val="00BC0690"/>
    <w:rsid w:val="00BC0B24"/>
    <w:rsid w:val="00BC2ED3"/>
    <w:rsid w:val="00BC49FF"/>
    <w:rsid w:val="00BD2D39"/>
    <w:rsid w:val="00BD69F0"/>
    <w:rsid w:val="00BE00C8"/>
    <w:rsid w:val="00BF2B69"/>
    <w:rsid w:val="00C0276D"/>
    <w:rsid w:val="00C051DD"/>
    <w:rsid w:val="00C06F2E"/>
    <w:rsid w:val="00C166E9"/>
    <w:rsid w:val="00C20491"/>
    <w:rsid w:val="00C21FEF"/>
    <w:rsid w:val="00C30CF0"/>
    <w:rsid w:val="00C43770"/>
    <w:rsid w:val="00C45A00"/>
    <w:rsid w:val="00C45CE5"/>
    <w:rsid w:val="00C4728A"/>
    <w:rsid w:val="00C52663"/>
    <w:rsid w:val="00C52C3F"/>
    <w:rsid w:val="00C572D1"/>
    <w:rsid w:val="00C60739"/>
    <w:rsid w:val="00C65763"/>
    <w:rsid w:val="00C6743C"/>
    <w:rsid w:val="00C67B2D"/>
    <w:rsid w:val="00C7125A"/>
    <w:rsid w:val="00C7533E"/>
    <w:rsid w:val="00C771E4"/>
    <w:rsid w:val="00C7783B"/>
    <w:rsid w:val="00C8357D"/>
    <w:rsid w:val="00C86F7E"/>
    <w:rsid w:val="00C87F09"/>
    <w:rsid w:val="00C92EB5"/>
    <w:rsid w:val="00C95F40"/>
    <w:rsid w:val="00C97B33"/>
    <w:rsid w:val="00CA109B"/>
    <w:rsid w:val="00CA1EAC"/>
    <w:rsid w:val="00CA2C8F"/>
    <w:rsid w:val="00CC133C"/>
    <w:rsid w:val="00CC1392"/>
    <w:rsid w:val="00CC16CD"/>
    <w:rsid w:val="00CD5AE0"/>
    <w:rsid w:val="00CD63FB"/>
    <w:rsid w:val="00CE609B"/>
    <w:rsid w:val="00CF1A40"/>
    <w:rsid w:val="00CF336E"/>
    <w:rsid w:val="00CF73B3"/>
    <w:rsid w:val="00CF7596"/>
    <w:rsid w:val="00D005EF"/>
    <w:rsid w:val="00D0252C"/>
    <w:rsid w:val="00D0430E"/>
    <w:rsid w:val="00D0689D"/>
    <w:rsid w:val="00D07339"/>
    <w:rsid w:val="00D17431"/>
    <w:rsid w:val="00D27C81"/>
    <w:rsid w:val="00D41DE8"/>
    <w:rsid w:val="00D45212"/>
    <w:rsid w:val="00D520DC"/>
    <w:rsid w:val="00D64B88"/>
    <w:rsid w:val="00D65D7B"/>
    <w:rsid w:val="00D73708"/>
    <w:rsid w:val="00D7542D"/>
    <w:rsid w:val="00D7771F"/>
    <w:rsid w:val="00D8411D"/>
    <w:rsid w:val="00D86536"/>
    <w:rsid w:val="00D87B3D"/>
    <w:rsid w:val="00D91532"/>
    <w:rsid w:val="00D91E6A"/>
    <w:rsid w:val="00D91EBD"/>
    <w:rsid w:val="00D92305"/>
    <w:rsid w:val="00D93DBC"/>
    <w:rsid w:val="00D94DF3"/>
    <w:rsid w:val="00D9571C"/>
    <w:rsid w:val="00DA75B8"/>
    <w:rsid w:val="00DB4F84"/>
    <w:rsid w:val="00DB6C52"/>
    <w:rsid w:val="00DC00F1"/>
    <w:rsid w:val="00DC21D3"/>
    <w:rsid w:val="00DC43A7"/>
    <w:rsid w:val="00DC4667"/>
    <w:rsid w:val="00DD0D1C"/>
    <w:rsid w:val="00DD2044"/>
    <w:rsid w:val="00DD2368"/>
    <w:rsid w:val="00DE1DDD"/>
    <w:rsid w:val="00DE35A2"/>
    <w:rsid w:val="00DF209A"/>
    <w:rsid w:val="00DF21F8"/>
    <w:rsid w:val="00DF4C48"/>
    <w:rsid w:val="00DF7A31"/>
    <w:rsid w:val="00E123C3"/>
    <w:rsid w:val="00E178FE"/>
    <w:rsid w:val="00E30160"/>
    <w:rsid w:val="00E31554"/>
    <w:rsid w:val="00E414CF"/>
    <w:rsid w:val="00E54A5C"/>
    <w:rsid w:val="00E65EC5"/>
    <w:rsid w:val="00E703F7"/>
    <w:rsid w:val="00E74119"/>
    <w:rsid w:val="00E7717C"/>
    <w:rsid w:val="00E8032E"/>
    <w:rsid w:val="00E80AD3"/>
    <w:rsid w:val="00E83378"/>
    <w:rsid w:val="00E84EC5"/>
    <w:rsid w:val="00E9068D"/>
    <w:rsid w:val="00E90BA4"/>
    <w:rsid w:val="00E9407C"/>
    <w:rsid w:val="00EB3B09"/>
    <w:rsid w:val="00EB3D85"/>
    <w:rsid w:val="00EB7C4D"/>
    <w:rsid w:val="00EC2C3F"/>
    <w:rsid w:val="00EC73E8"/>
    <w:rsid w:val="00ED3202"/>
    <w:rsid w:val="00ED704D"/>
    <w:rsid w:val="00EE1515"/>
    <w:rsid w:val="00EE663B"/>
    <w:rsid w:val="00EF3FC8"/>
    <w:rsid w:val="00EF461A"/>
    <w:rsid w:val="00F0001E"/>
    <w:rsid w:val="00F021FE"/>
    <w:rsid w:val="00F0326A"/>
    <w:rsid w:val="00F13575"/>
    <w:rsid w:val="00F13FF2"/>
    <w:rsid w:val="00F14CF9"/>
    <w:rsid w:val="00F157A9"/>
    <w:rsid w:val="00F3381F"/>
    <w:rsid w:val="00F4000B"/>
    <w:rsid w:val="00F41078"/>
    <w:rsid w:val="00F438AE"/>
    <w:rsid w:val="00F466C2"/>
    <w:rsid w:val="00F47CF6"/>
    <w:rsid w:val="00F55FB1"/>
    <w:rsid w:val="00F57EC5"/>
    <w:rsid w:val="00F612DE"/>
    <w:rsid w:val="00F66A69"/>
    <w:rsid w:val="00F72661"/>
    <w:rsid w:val="00F81C95"/>
    <w:rsid w:val="00F87B66"/>
    <w:rsid w:val="00F91290"/>
    <w:rsid w:val="00FA3212"/>
    <w:rsid w:val="00FB6384"/>
    <w:rsid w:val="00FC1FED"/>
    <w:rsid w:val="00FC526B"/>
    <w:rsid w:val="00FC62EA"/>
    <w:rsid w:val="00FC7AAB"/>
    <w:rsid w:val="00FD6AF0"/>
    <w:rsid w:val="00FD6BFB"/>
    <w:rsid w:val="00FE641D"/>
    <w:rsid w:val="00FF102E"/>
    <w:rsid w:val="00FF5D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0656B6"/>
  <w15:docId w15:val="{2C9A6E20-77F5-46F7-B715-49B108058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32BC"/>
  </w:style>
  <w:style w:type="paragraph" w:styleId="Kop1">
    <w:name w:val="heading 1"/>
    <w:basedOn w:val="Standaard"/>
    <w:next w:val="Standaard"/>
    <w:link w:val="Kop1Char"/>
    <w:uiPriority w:val="9"/>
    <w:qFormat/>
    <w:rsid w:val="00E940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A56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922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9407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4A563C"/>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69229A"/>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4C5668"/>
    <w:pPr>
      <w:ind w:left="720"/>
      <w:contextualSpacing/>
    </w:pPr>
  </w:style>
  <w:style w:type="character" w:styleId="Hyperlink">
    <w:name w:val="Hyperlink"/>
    <w:basedOn w:val="Standaardalinea-lettertype"/>
    <w:uiPriority w:val="99"/>
    <w:unhideWhenUsed/>
    <w:rsid w:val="00374A5C"/>
    <w:rPr>
      <w:color w:val="0563C1" w:themeColor="hyperlink"/>
      <w:u w:val="single"/>
    </w:rPr>
  </w:style>
  <w:style w:type="paragraph" w:styleId="Ballontekst">
    <w:name w:val="Balloon Text"/>
    <w:basedOn w:val="Standaard"/>
    <w:link w:val="BallontekstChar"/>
    <w:uiPriority w:val="99"/>
    <w:semiHidden/>
    <w:unhideWhenUsed/>
    <w:rsid w:val="007C52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5229"/>
    <w:rPr>
      <w:rFonts w:ascii="Tahoma" w:hAnsi="Tahoma" w:cs="Tahoma"/>
      <w:sz w:val="16"/>
      <w:szCs w:val="16"/>
    </w:rPr>
  </w:style>
  <w:style w:type="character" w:styleId="GevolgdeHyperlink">
    <w:name w:val="FollowedHyperlink"/>
    <w:basedOn w:val="Standaardalinea-lettertype"/>
    <w:uiPriority w:val="99"/>
    <w:semiHidden/>
    <w:unhideWhenUsed/>
    <w:rsid w:val="00F0001E"/>
    <w:rPr>
      <w:color w:val="954F72" w:themeColor="followedHyperlink"/>
      <w:u w:val="single"/>
    </w:rPr>
  </w:style>
  <w:style w:type="character" w:styleId="Verwijzingopmerking">
    <w:name w:val="annotation reference"/>
    <w:basedOn w:val="Standaardalinea-lettertype"/>
    <w:uiPriority w:val="99"/>
    <w:semiHidden/>
    <w:unhideWhenUsed/>
    <w:rsid w:val="00B55298"/>
    <w:rPr>
      <w:sz w:val="16"/>
      <w:szCs w:val="16"/>
    </w:rPr>
  </w:style>
  <w:style w:type="paragraph" w:styleId="Tekstopmerking">
    <w:name w:val="annotation text"/>
    <w:basedOn w:val="Standaard"/>
    <w:link w:val="TekstopmerkingChar"/>
    <w:uiPriority w:val="99"/>
    <w:semiHidden/>
    <w:unhideWhenUsed/>
    <w:rsid w:val="00B552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55298"/>
    <w:rPr>
      <w:sz w:val="20"/>
      <w:szCs w:val="20"/>
    </w:rPr>
  </w:style>
  <w:style w:type="paragraph" w:styleId="Onderwerpvanopmerking">
    <w:name w:val="annotation subject"/>
    <w:basedOn w:val="Tekstopmerking"/>
    <w:next w:val="Tekstopmerking"/>
    <w:link w:val="OnderwerpvanopmerkingChar"/>
    <w:uiPriority w:val="99"/>
    <w:semiHidden/>
    <w:unhideWhenUsed/>
    <w:rsid w:val="00B55298"/>
    <w:rPr>
      <w:b/>
      <w:bCs/>
    </w:rPr>
  </w:style>
  <w:style w:type="character" w:customStyle="1" w:styleId="OnderwerpvanopmerkingChar">
    <w:name w:val="Onderwerp van opmerking Char"/>
    <w:basedOn w:val="TekstopmerkingChar"/>
    <w:link w:val="Onderwerpvanopmerking"/>
    <w:uiPriority w:val="99"/>
    <w:semiHidden/>
    <w:rsid w:val="00B55298"/>
    <w:rPr>
      <w:b/>
      <w:bCs/>
      <w:sz w:val="20"/>
      <w:szCs w:val="20"/>
    </w:rPr>
  </w:style>
  <w:style w:type="table" w:styleId="Tabelraster">
    <w:name w:val="Table Grid"/>
    <w:basedOn w:val="Standaardtabel"/>
    <w:uiPriority w:val="39"/>
    <w:rsid w:val="00C87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1B2582"/>
    <w:pPr>
      <w:spacing w:after="0" w:line="240" w:lineRule="auto"/>
    </w:pPr>
  </w:style>
  <w:style w:type="table" w:customStyle="1" w:styleId="PlainTable41">
    <w:name w:val="Plain Table 41"/>
    <w:basedOn w:val="Standaardtabel"/>
    <w:uiPriority w:val="44"/>
    <w:rsid w:val="009052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1">
    <w:name w:val="Plain Table 411"/>
    <w:basedOn w:val="Standaardtabel"/>
    <w:uiPriority w:val="44"/>
    <w:rsid w:val="00150B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Standaardtabel"/>
    <w:uiPriority w:val="44"/>
    <w:rsid w:val="0028483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iblio-authors">
    <w:name w:val="biblio-authors"/>
    <w:basedOn w:val="Standaardalinea-lettertype"/>
    <w:rsid w:val="00F466C2"/>
  </w:style>
  <w:style w:type="character" w:customStyle="1" w:styleId="biblio-title">
    <w:name w:val="biblio-title"/>
    <w:basedOn w:val="Standaardalinea-lettertype"/>
    <w:rsid w:val="00F466C2"/>
  </w:style>
  <w:style w:type="paragraph" w:styleId="Tekstzonderopmaak">
    <w:name w:val="Plain Text"/>
    <w:basedOn w:val="Standaard"/>
    <w:link w:val="TekstzonderopmaakChar"/>
    <w:uiPriority w:val="99"/>
    <w:semiHidden/>
    <w:unhideWhenUsed/>
    <w:rsid w:val="000F4C9B"/>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0F4C9B"/>
    <w:rPr>
      <w:rFonts w:ascii="Consolas" w:hAnsi="Consolas"/>
      <w:sz w:val="21"/>
      <w:szCs w:val="21"/>
    </w:rPr>
  </w:style>
  <w:style w:type="character" w:customStyle="1" w:styleId="st1">
    <w:name w:val="st1"/>
    <w:basedOn w:val="Standaardalinea-lettertype"/>
    <w:rsid w:val="00B8573B"/>
  </w:style>
  <w:style w:type="paragraph" w:styleId="Koptekst">
    <w:name w:val="header"/>
    <w:basedOn w:val="Standaard"/>
    <w:link w:val="KoptekstChar"/>
    <w:uiPriority w:val="99"/>
    <w:unhideWhenUsed/>
    <w:rsid w:val="00745E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5EE6"/>
  </w:style>
  <w:style w:type="paragraph" w:styleId="Voettekst">
    <w:name w:val="footer"/>
    <w:basedOn w:val="Standaard"/>
    <w:link w:val="VoettekstChar"/>
    <w:uiPriority w:val="99"/>
    <w:unhideWhenUsed/>
    <w:rsid w:val="00745E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5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315915">
      <w:bodyDiv w:val="1"/>
      <w:marLeft w:val="0"/>
      <w:marRight w:val="0"/>
      <w:marTop w:val="0"/>
      <w:marBottom w:val="0"/>
      <w:divBdr>
        <w:top w:val="none" w:sz="0" w:space="0" w:color="auto"/>
        <w:left w:val="none" w:sz="0" w:space="0" w:color="auto"/>
        <w:bottom w:val="none" w:sz="0" w:space="0" w:color="auto"/>
        <w:right w:val="none" w:sz="0" w:space="0" w:color="auto"/>
      </w:divBdr>
    </w:div>
    <w:div w:id="717902400">
      <w:bodyDiv w:val="1"/>
      <w:marLeft w:val="0"/>
      <w:marRight w:val="0"/>
      <w:marTop w:val="0"/>
      <w:marBottom w:val="0"/>
      <w:divBdr>
        <w:top w:val="none" w:sz="0" w:space="0" w:color="auto"/>
        <w:left w:val="none" w:sz="0" w:space="0" w:color="auto"/>
        <w:bottom w:val="none" w:sz="0" w:space="0" w:color="auto"/>
        <w:right w:val="none" w:sz="0" w:space="0" w:color="auto"/>
      </w:divBdr>
    </w:div>
    <w:div w:id="996033674">
      <w:bodyDiv w:val="1"/>
      <w:marLeft w:val="0"/>
      <w:marRight w:val="0"/>
      <w:marTop w:val="0"/>
      <w:marBottom w:val="0"/>
      <w:divBdr>
        <w:top w:val="none" w:sz="0" w:space="0" w:color="auto"/>
        <w:left w:val="none" w:sz="0" w:space="0" w:color="auto"/>
        <w:bottom w:val="none" w:sz="0" w:space="0" w:color="auto"/>
        <w:right w:val="none" w:sz="0" w:space="0" w:color="auto"/>
      </w:divBdr>
    </w:div>
    <w:div w:id="1013415639">
      <w:bodyDiv w:val="1"/>
      <w:marLeft w:val="0"/>
      <w:marRight w:val="0"/>
      <w:marTop w:val="0"/>
      <w:marBottom w:val="0"/>
      <w:divBdr>
        <w:top w:val="none" w:sz="0" w:space="0" w:color="auto"/>
        <w:left w:val="none" w:sz="0" w:space="0" w:color="auto"/>
        <w:bottom w:val="none" w:sz="0" w:space="0" w:color="auto"/>
        <w:right w:val="none" w:sz="0" w:space="0" w:color="auto"/>
      </w:divBdr>
    </w:div>
    <w:div w:id="1112939957">
      <w:bodyDiv w:val="1"/>
      <w:marLeft w:val="0"/>
      <w:marRight w:val="0"/>
      <w:marTop w:val="0"/>
      <w:marBottom w:val="0"/>
      <w:divBdr>
        <w:top w:val="none" w:sz="0" w:space="0" w:color="auto"/>
        <w:left w:val="none" w:sz="0" w:space="0" w:color="auto"/>
        <w:bottom w:val="none" w:sz="0" w:space="0" w:color="auto"/>
        <w:right w:val="none" w:sz="0" w:space="0" w:color="auto"/>
      </w:divBdr>
    </w:div>
    <w:div w:id="1165776585">
      <w:bodyDiv w:val="1"/>
      <w:marLeft w:val="0"/>
      <w:marRight w:val="0"/>
      <w:marTop w:val="0"/>
      <w:marBottom w:val="0"/>
      <w:divBdr>
        <w:top w:val="none" w:sz="0" w:space="0" w:color="auto"/>
        <w:left w:val="none" w:sz="0" w:space="0" w:color="auto"/>
        <w:bottom w:val="none" w:sz="0" w:space="0" w:color="auto"/>
        <w:right w:val="none" w:sz="0" w:space="0" w:color="auto"/>
      </w:divBdr>
    </w:div>
    <w:div w:id="1241449554">
      <w:bodyDiv w:val="1"/>
      <w:marLeft w:val="0"/>
      <w:marRight w:val="0"/>
      <w:marTop w:val="0"/>
      <w:marBottom w:val="0"/>
      <w:divBdr>
        <w:top w:val="none" w:sz="0" w:space="0" w:color="auto"/>
        <w:left w:val="none" w:sz="0" w:space="0" w:color="auto"/>
        <w:bottom w:val="none" w:sz="0" w:space="0" w:color="auto"/>
        <w:right w:val="none" w:sz="0" w:space="0" w:color="auto"/>
      </w:divBdr>
    </w:div>
    <w:div w:id="1842622648">
      <w:bodyDiv w:val="1"/>
      <w:marLeft w:val="0"/>
      <w:marRight w:val="0"/>
      <w:marTop w:val="0"/>
      <w:marBottom w:val="0"/>
      <w:divBdr>
        <w:top w:val="none" w:sz="0" w:space="0" w:color="auto"/>
        <w:left w:val="none" w:sz="0" w:space="0" w:color="auto"/>
        <w:bottom w:val="none" w:sz="0" w:space="0" w:color="auto"/>
        <w:right w:val="none" w:sz="0" w:space="0" w:color="auto"/>
      </w:divBdr>
    </w:div>
    <w:div w:id="212861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utledge.com/products/9781138807419" TargetMode="External"/><Relationship Id="rId13" Type="http://schemas.openxmlformats.org/officeDocument/2006/relationships/image" Target="media/image4.png"/><Relationship Id="rId18" Type="http://schemas.openxmlformats.org/officeDocument/2006/relationships/hyperlink" Target="http://eur-lex.europa.eu/legal-content/EN/TXT/PDF/?uri=CELEX:52013DC0654&amp;from=EN" TargetMode="External"/><Relationship Id="rId26" Type="http://schemas.openxmlformats.org/officeDocument/2006/relationships/hyperlink" Target="http://opencontent.org/blog/archives/3221" TargetMode="External"/><Relationship Id="rId3" Type="http://schemas.openxmlformats.org/officeDocument/2006/relationships/styles" Target="styles.xml"/><Relationship Id="rId21" Type="http://schemas.openxmlformats.org/officeDocument/2006/relationships/hyperlink" Target="http://www.surf.nl/en/knowledge-and-innovation/knowledge-base/2013/trend-report-open-educational-resources-2013.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ecolearning.eu/wp-content/uploads/2014/06/ECO_D2.2_Instructional_design_and_scenarios_v1.0.pdf" TargetMode="External"/><Relationship Id="rId25" Type="http://schemas.openxmlformats.org/officeDocument/2006/relationships/hyperlink" Target="http://opencontent.org/blog/archives/355" TargetMode="External"/><Relationship Id="rId2" Type="http://schemas.openxmlformats.org/officeDocument/2006/relationships/numbering" Target="numbering.xml"/><Relationship Id="rId16" Type="http://schemas.openxmlformats.org/officeDocument/2006/relationships/hyperlink" Target="http://www.onlinelearningsurvey.com/reports/gradechange.pdf" TargetMode="External"/><Relationship Id="rId20" Type="http://schemas.openxmlformats.org/officeDocument/2006/relationships/hyperlink" Target="http://oer.unescochair-ou.nl/?wpfb_dl=3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apetowndeclaration.or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papers.efquel.org/index.php/innoqual/article/view/160/45" TargetMode="External"/><Relationship Id="rId28" Type="http://schemas.openxmlformats.org/officeDocument/2006/relationships/fontTable" Target="fontTable.xml"/><Relationship Id="rId10" Type="http://schemas.openxmlformats.org/officeDocument/2006/relationships/hyperlink" Target="https://creativecommons.org/licenses/by/4.0/" TargetMode="External"/><Relationship Id="rId19" Type="http://schemas.openxmlformats.org/officeDocument/2006/relationships/hyperlink" Target="http://europa.eu/rapid/press-release_IP-13-349_en.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openuped.eu" TargetMode="External"/><Relationship Id="rId22" Type="http://schemas.openxmlformats.org/officeDocument/2006/relationships/hyperlink" Target="http://www.icde.org/filestore/Resources/Taskforce_on_OER/OpenEducationalResourcesTaskForceFinalReport.pdf" TargetMode="External"/><Relationship Id="rId27" Type="http://schemas.openxmlformats.org/officeDocument/2006/relationships/hyperlink" Target="http://e-xcellencelabel.eadtu.eu/tools/manua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BED3F-9B9B-4085-B351-E21282A7F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13</Pages>
  <Words>5156</Words>
  <Characters>28362</Characters>
  <Application>Microsoft Office Word</Application>
  <DocSecurity>0</DocSecurity>
  <Lines>236</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Open Universiteit</Company>
  <LinksUpToDate>false</LinksUpToDate>
  <CharactersWithSpaces>33452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Darco Jansen</dc:creator>
  <cp:lastModifiedBy>Darco Jansen</cp:lastModifiedBy>
  <cp:revision>7</cp:revision>
  <cp:lastPrinted>2015-07-21T11:40:00Z</cp:lastPrinted>
  <dcterms:created xsi:type="dcterms:W3CDTF">2015-07-21T08:50:00Z</dcterms:created>
  <dcterms:modified xsi:type="dcterms:W3CDTF">2015-07-21T11:40:00Z</dcterms:modified>
</cp:coreProperties>
</file>